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D33" w:rsidRPr="00003AA5" w:rsidRDefault="002A7D33" w:rsidP="002A7D33">
      <w:pPr>
        <w:pStyle w:val="2"/>
      </w:pPr>
      <w:r w:rsidRPr="00003AA5">
        <w:rPr>
          <w:noProof/>
        </w:rPr>
        <w:drawing>
          <wp:inline distT="0" distB="0" distL="0" distR="0" wp14:anchorId="04D56D0B" wp14:editId="0AC4FF37">
            <wp:extent cx="1263015" cy="250190"/>
            <wp:effectExtent l="0" t="0" r="0" b="0"/>
            <wp:docPr id="2133" name="image4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3015" cy="250190"/>
                    </a:xfrm>
                    <a:prstGeom prst="rect">
                      <a:avLst/>
                    </a:prstGeom>
                    <a:noFill/>
                    <a:ln>
                      <a:noFill/>
                    </a:ln>
                  </pic:spPr>
                </pic:pic>
              </a:graphicData>
            </a:graphic>
          </wp:inline>
        </w:drawing>
      </w:r>
      <w:r w:rsidRPr="00003AA5">
        <w:t xml:space="preserve">　</w:t>
      </w:r>
      <w:bookmarkStart w:id="0" w:name="_GoBack"/>
      <w:r w:rsidRPr="00003AA5">
        <w:t>用</w:t>
      </w:r>
      <w:r w:rsidRPr="00A92343">
        <w:rPr>
          <w:rFonts w:asciiTheme="majorEastAsia" w:hAnsiTheme="majorEastAsia"/>
        </w:rPr>
        <w:t>“</w:t>
      </w:r>
      <w:r w:rsidRPr="00003AA5">
        <w:t>动态圆</w:t>
      </w:r>
      <w:r w:rsidRPr="00A92343">
        <w:rPr>
          <w:rFonts w:asciiTheme="majorEastAsia" w:hAnsiTheme="majorEastAsia"/>
        </w:rPr>
        <w:t>”</w:t>
      </w:r>
      <w:r w:rsidRPr="00003AA5">
        <w:t>思想分析临界问题</w:t>
      </w:r>
      <w:bookmarkEnd w:id="0"/>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427F87A5" wp14:editId="3183944B">
            <wp:extent cx="38100" cy="108585"/>
            <wp:effectExtent l="0" t="0" r="0" b="5715"/>
            <wp:docPr id="2134" name="image4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1FDCC270" wp14:editId="731BF736">
            <wp:extent cx="38100" cy="108585"/>
            <wp:effectExtent l="0" t="0" r="0" b="5715"/>
            <wp:docPr id="2135"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理解</w:t>
      </w:r>
      <w:r w:rsidRPr="00A92343">
        <w:rPr>
          <w:rFonts w:asciiTheme="majorEastAsia" w:eastAsiaTheme="majorEastAsia" w:hAnsiTheme="majorEastAsia"/>
        </w:rPr>
        <w:t>“</w:t>
      </w:r>
      <w:r w:rsidRPr="00003AA5">
        <w:rPr>
          <w:rFonts w:ascii="Times New Roman" w:eastAsia="新宋体" w:hAnsi="Times New Roman"/>
        </w:rPr>
        <w:t>平移圆</w:t>
      </w:r>
      <w:r w:rsidRPr="00A92343">
        <w:rPr>
          <w:rFonts w:asciiTheme="majorEastAsia" w:eastAsiaTheme="majorEastAsia" w:hAnsiTheme="majorEastAsia"/>
        </w:rPr>
        <w:t>”“</w:t>
      </w:r>
      <w:r w:rsidRPr="00003AA5">
        <w:rPr>
          <w:rFonts w:ascii="Times New Roman" w:eastAsia="新宋体" w:hAnsi="Times New Roman"/>
        </w:rPr>
        <w:t>旋转圆</w:t>
      </w:r>
      <w:r w:rsidRPr="00A92343">
        <w:rPr>
          <w:rFonts w:asciiTheme="majorEastAsia" w:eastAsiaTheme="majorEastAsia" w:hAnsiTheme="majorEastAsia"/>
        </w:rPr>
        <w:t>”“</w:t>
      </w:r>
      <w:r w:rsidRPr="00003AA5">
        <w:rPr>
          <w:rFonts w:ascii="Times New Roman" w:eastAsia="新宋体" w:hAnsi="Times New Roman"/>
        </w:rPr>
        <w:t>放缩圆</w:t>
      </w:r>
      <w:r w:rsidRPr="00A92343">
        <w:rPr>
          <w:rFonts w:asciiTheme="majorEastAsia" w:eastAsiaTheme="majorEastAsia" w:hAnsiTheme="majorEastAsia"/>
        </w:rPr>
        <w:t>”</w:t>
      </w:r>
      <w:r w:rsidRPr="00003AA5">
        <w:rPr>
          <w:rFonts w:ascii="Times New Roman" w:eastAsia="新宋体" w:hAnsi="Times New Roman"/>
        </w:rPr>
        <w:t>的适用条件。</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会用</w:t>
      </w:r>
      <w:r w:rsidRPr="00A92343">
        <w:rPr>
          <w:rFonts w:asciiTheme="majorEastAsia" w:eastAsiaTheme="majorEastAsia" w:hAnsiTheme="majorEastAsia"/>
        </w:rPr>
        <w:t>“</w:t>
      </w:r>
      <w:r w:rsidRPr="00003AA5">
        <w:rPr>
          <w:rFonts w:ascii="Times New Roman" w:eastAsia="新宋体" w:hAnsi="Times New Roman"/>
        </w:rPr>
        <w:t>平移圆</w:t>
      </w:r>
      <w:r w:rsidRPr="00A92343">
        <w:rPr>
          <w:rFonts w:asciiTheme="majorEastAsia" w:eastAsiaTheme="majorEastAsia" w:hAnsiTheme="majorEastAsia"/>
        </w:rPr>
        <w:t>”</w:t>
      </w:r>
      <w:r w:rsidRPr="00003AA5">
        <w:rPr>
          <w:rFonts w:ascii="Times New Roman" w:eastAsia="新宋体" w:hAnsi="Times New Roman"/>
        </w:rPr>
        <w:t>法、</w:t>
      </w:r>
      <w:r w:rsidRPr="00A92343">
        <w:rPr>
          <w:rFonts w:asciiTheme="majorEastAsia" w:eastAsiaTheme="majorEastAsia" w:hAnsiTheme="majorEastAsia"/>
        </w:rPr>
        <w:t>“</w:t>
      </w:r>
      <w:r w:rsidRPr="00003AA5">
        <w:rPr>
          <w:rFonts w:ascii="Times New Roman" w:eastAsia="新宋体" w:hAnsi="Times New Roman"/>
        </w:rPr>
        <w:t>旋转圆</w:t>
      </w:r>
      <w:r w:rsidRPr="00A92343">
        <w:rPr>
          <w:rFonts w:asciiTheme="majorEastAsia" w:eastAsiaTheme="majorEastAsia" w:hAnsiTheme="majorEastAsia"/>
        </w:rPr>
        <w:t>”</w:t>
      </w:r>
      <w:r w:rsidRPr="00003AA5">
        <w:rPr>
          <w:rFonts w:ascii="Times New Roman" w:eastAsia="新宋体" w:hAnsi="Times New Roman"/>
        </w:rPr>
        <w:t>法、</w:t>
      </w:r>
      <w:r w:rsidRPr="00A92343">
        <w:rPr>
          <w:rFonts w:asciiTheme="majorEastAsia" w:eastAsiaTheme="majorEastAsia" w:hAnsiTheme="majorEastAsia"/>
        </w:rPr>
        <w:t>“</w:t>
      </w:r>
      <w:r w:rsidRPr="00003AA5">
        <w:rPr>
          <w:rFonts w:ascii="Times New Roman" w:eastAsia="新宋体" w:hAnsi="Times New Roman"/>
        </w:rPr>
        <w:t>放缩圆</w:t>
      </w:r>
      <w:r w:rsidRPr="00A92343">
        <w:rPr>
          <w:rFonts w:asciiTheme="majorEastAsia" w:eastAsiaTheme="majorEastAsia" w:hAnsiTheme="majorEastAsia"/>
        </w:rPr>
        <w:t>”</w:t>
      </w:r>
      <w:r w:rsidRPr="00003AA5">
        <w:rPr>
          <w:rFonts w:ascii="Times New Roman" w:eastAsia="新宋体" w:hAnsi="Times New Roman"/>
        </w:rPr>
        <w:t>法分析临界问题。</w:t>
      </w:r>
    </w:p>
    <w:p w:rsidR="002A7D33" w:rsidRPr="00003AA5" w:rsidRDefault="002A7D33" w:rsidP="002A7D33">
      <w:pPr>
        <w:pStyle w:val="3"/>
      </w:pPr>
      <w:r w:rsidRPr="00003AA5">
        <w:t xml:space="preserve">考点一　</w:t>
      </w:r>
      <w:r w:rsidRPr="00A92343">
        <w:rPr>
          <w:rFonts w:asciiTheme="majorEastAsia" w:eastAsiaTheme="majorEastAsia" w:hAnsiTheme="majorEastAsia"/>
        </w:rPr>
        <w:t>“</w:t>
      </w:r>
      <w:r w:rsidRPr="00003AA5">
        <w:t>平移圆</w:t>
      </w:r>
      <w:r w:rsidRPr="00A92343">
        <w:rPr>
          <w:rFonts w:asciiTheme="majorEastAsia" w:eastAsiaTheme="majorEastAsia" w:hAnsiTheme="majorEastAsia"/>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936"/>
        <w:gridCol w:w="6841"/>
      </w:tblGrid>
      <w:tr w:rsidR="002A7D33" w:rsidRPr="00003AA5" w:rsidTr="00A10519">
        <w:trPr>
          <w:trHeight w:val="1757"/>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适用条件</w:t>
            </w:r>
          </w:p>
        </w:tc>
        <w:tc>
          <w:tcPr>
            <w:tcW w:w="684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粒子源发射速度大小、方向一定，入射点不同但在同一直线上的同种带电粒子进入匀强磁场时，它们做匀速圆周运动的半径相同，若入射速度大小为</w:t>
            </w:r>
            <w:r w:rsidRPr="00003AA5">
              <w:rPr>
                <w:rFonts w:ascii="Times New Roman" w:hAnsi="Times New Roman"/>
                <w:i/>
              </w:rPr>
              <w:t>v</w:t>
            </w:r>
            <w:r w:rsidRPr="00003AA5">
              <w:rPr>
                <w:rFonts w:ascii="Times New Roman" w:hAnsi="Times New Roman"/>
                <w:vertAlign w:val="subscript"/>
              </w:rPr>
              <w:t>0</w:t>
            </w:r>
            <w:r w:rsidRPr="00003AA5">
              <w:rPr>
                <w:rFonts w:ascii="Times New Roman" w:hAnsi="Times New Roman"/>
              </w:rPr>
              <w:t>，则半径</w:t>
            </w: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qB</m:t>
                  </m:r>
                </m:den>
              </m:f>
            </m:oMath>
            <w:r w:rsidRPr="00003AA5">
              <w:rPr>
                <w:rFonts w:ascii="Times New Roman" w:hAnsi="Times New Roman"/>
              </w:rPr>
              <w:t>，如图所示</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2E7B91F" wp14:editId="5EB5A051">
                  <wp:extent cx="1224915" cy="577215"/>
                  <wp:effectExtent l="0" t="0" r="0" b="0"/>
                  <wp:docPr id="2138" name="image5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4915" cy="577215"/>
                          </a:xfrm>
                          <a:prstGeom prst="rect">
                            <a:avLst/>
                          </a:prstGeom>
                          <a:noFill/>
                          <a:ln>
                            <a:noFill/>
                          </a:ln>
                        </pic:spPr>
                      </pic:pic>
                    </a:graphicData>
                  </a:graphic>
                </wp:inline>
              </w:drawing>
            </w:r>
          </w:p>
        </w:tc>
      </w:tr>
      <w:tr w:rsidR="002A7D33" w:rsidRPr="00003AA5" w:rsidTr="00A10519">
        <w:trPr>
          <w:trHeight w:val="388"/>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轨迹圆圆心共线</w:t>
            </w:r>
          </w:p>
        </w:tc>
        <w:tc>
          <w:tcPr>
            <w:tcW w:w="684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带电粒子在磁场中做匀速圆周运动的圆心在同一直线上，该直线与入射点的连线平行</w:t>
            </w:r>
          </w:p>
        </w:tc>
      </w:tr>
      <w:tr w:rsidR="002A7D33" w:rsidRPr="00003AA5" w:rsidTr="00A10519">
        <w:trPr>
          <w:trHeight w:val="551"/>
          <w:jc w:val="center"/>
        </w:trPr>
        <w:tc>
          <w:tcPr>
            <w:tcW w:w="19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界定方法</w:t>
            </w:r>
          </w:p>
        </w:tc>
        <w:tc>
          <w:tcPr>
            <w:tcW w:w="684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将半径为</w:t>
            </w: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qB</m:t>
                  </m:r>
                </m:den>
              </m:f>
            </m:oMath>
            <w:r w:rsidRPr="00003AA5">
              <w:rPr>
                <w:rFonts w:ascii="Times New Roman" w:hAnsi="Times New Roman"/>
              </w:rPr>
              <w:t>的圆进行平移，从而探索粒子的临界条件，这种方法叫</w:t>
            </w:r>
            <w:r w:rsidRPr="00A92343">
              <w:rPr>
                <w:rFonts w:asciiTheme="majorEastAsia" w:eastAsiaTheme="majorEastAsia" w:hAnsiTheme="majorEastAsia"/>
              </w:rPr>
              <w:t>“</w:t>
            </w:r>
            <w:r w:rsidRPr="00003AA5">
              <w:rPr>
                <w:rFonts w:ascii="Times New Roman" w:hAnsi="Times New Roman"/>
              </w:rPr>
              <w:t>平移圆</w:t>
            </w:r>
            <w:r w:rsidRPr="00A92343">
              <w:rPr>
                <w:rFonts w:asciiTheme="majorEastAsia" w:eastAsiaTheme="majorEastAsia" w:hAnsiTheme="majorEastAsia"/>
              </w:rPr>
              <w:t>”</w:t>
            </w:r>
            <w:r w:rsidRPr="00003AA5">
              <w:rPr>
                <w:rFonts w:ascii="Times New Roman" w:hAnsi="Times New Roman"/>
              </w:rPr>
              <w:t>法</w:t>
            </w:r>
          </w:p>
        </w:tc>
      </w:tr>
    </w:tbl>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78D43D42" wp14:editId="013EF428">
            <wp:extent cx="38100" cy="108585"/>
            <wp:effectExtent l="0" t="0" r="0" b="5715"/>
            <wp:docPr id="2141"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67295AA7" wp14:editId="38879462">
            <wp:extent cx="38100" cy="108585"/>
            <wp:effectExtent l="0" t="0" r="0" b="5715"/>
            <wp:docPr id="2142"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如图所示，三角形</w:t>
      </w:r>
      <w:r w:rsidRPr="00003AA5">
        <w:rPr>
          <w:rFonts w:ascii="Times New Roman" w:hAnsi="Times New Roman"/>
          <w:i/>
          <w:w w:val="104"/>
        </w:rPr>
        <w:t>ABC</w:t>
      </w:r>
      <w:r w:rsidRPr="00003AA5">
        <w:rPr>
          <w:rFonts w:ascii="Times New Roman" w:hAnsi="Times New Roman"/>
          <w:w w:val="104"/>
        </w:rPr>
        <w:t>内有垂直于三角形平面向外的匀强磁场，</w:t>
      </w:r>
      <w:r w:rsidRPr="00003AA5">
        <w:rPr>
          <w:rFonts w:ascii="Times New Roman" w:hAnsi="Times New Roman"/>
          <w:i/>
          <w:w w:val="104"/>
        </w:rPr>
        <w:t>AB</w:t>
      </w:r>
      <w:r w:rsidRPr="00003AA5">
        <w:rPr>
          <w:rFonts w:ascii="Times New Roman" w:hAnsi="Times New Roman"/>
          <w:w w:val="104"/>
        </w:rPr>
        <w:t>边长为</w:t>
      </w:r>
      <w:r w:rsidRPr="00003AA5">
        <w:rPr>
          <w:rFonts w:ascii="Times New Roman" w:hAnsi="Times New Roman"/>
          <w:i/>
          <w:w w:val="104"/>
        </w:rPr>
        <w:t>L</w:t>
      </w:r>
      <w:r w:rsidRPr="00003AA5">
        <w:rPr>
          <w:rFonts w:ascii="Times New Roman" w:hAnsi="Times New Roman"/>
          <w:w w:val="104"/>
        </w:rPr>
        <w:t>，</w:t>
      </w:r>
      <w:r w:rsidRPr="00003AA5">
        <w:rPr>
          <w:rFonts w:ascii="宋体" w:hAnsi="宋体" w:cs="宋体" w:hint="eastAsia"/>
          <w:w w:val="104"/>
        </w:rPr>
        <w:t>∠</w:t>
      </w:r>
      <w:r w:rsidRPr="00003AA5">
        <w:rPr>
          <w:rFonts w:ascii="Times New Roman" w:hAnsi="Times New Roman"/>
          <w:i/>
          <w:w w:val="104"/>
        </w:rPr>
        <w:t>A</w:t>
      </w:r>
      <w:r w:rsidRPr="00003AA5">
        <w:rPr>
          <w:rFonts w:ascii="Times New Roman" w:hAnsi="Times New Roman"/>
          <w:w w:val="104"/>
        </w:rPr>
        <w:t>=30°</w:t>
      </w:r>
      <w:r w:rsidRPr="00003AA5">
        <w:rPr>
          <w:rFonts w:ascii="Times New Roman" w:hAnsi="Times New Roman"/>
          <w:w w:val="104"/>
        </w:rPr>
        <w:t>，</w:t>
      </w:r>
      <w:r w:rsidRPr="00003AA5">
        <w:rPr>
          <w:rFonts w:ascii="宋体" w:hAnsi="宋体" w:cs="宋体" w:hint="eastAsia"/>
          <w:w w:val="104"/>
        </w:rPr>
        <w:t>∠</w:t>
      </w:r>
      <w:r w:rsidRPr="00003AA5">
        <w:rPr>
          <w:rFonts w:ascii="Times New Roman" w:hAnsi="Times New Roman"/>
          <w:i/>
          <w:w w:val="104"/>
        </w:rPr>
        <w:t>B</w:t>
      </w:r>
      <w:r w:rsidRPr="00003AA5">
        <w:rPr>
          <w:rFonts w:ascii="Times New Roman" w:hAnsi="Times New Roman"/>
          <w:w w:val="104"/>
        </w:rPr>
        <w:t>=90°</w:t>
      </w:r>
      <w:r w:rsidRPr="00003AA5">
        <w:rPr>
          <w:rFonts w:ascii="Times New Roman" w:hAnsi="Times New Roman"/>
          <w:w w:val="104"/>
        </w:rPr>
        <w:t>，</w:t>
      </w:r>
      <w:r w:rsidRPr="00003AA5">
        <w:rPr>
          <w:rFonts w:ascii="Times New Roman" w:hAnsi="Times New Roman"/>
          <w:i/>
          <w:w w:val="104"/>
        </w:rPr>
        <w:t>D</w:t>
      </w:r>
      <w:r w:rsidRPr="00003AA5">
        <w:rPr>
          <w:rFonts w:ascii="Times New Roman" w:hAnsi="Times New Roman"/>
          <w:w w:val="104"/>
        </w:rPr>
        <w:t>是</w:t>
      </w:r>
      <w:r w:rsidRPr="00003AA5">
        <w:rPr>
          <w:rFonts w:ascii="Times New Roman" w:hAnsi="Times New Roman"/>
          <w:i/>
          <w:w w:val="104"/>
        </w:rPr>
        <w:t>AB</w:t>
      </w:r>
      <w:r w:rsidRPr="00003AA5">
        <w:rPr>
          <w:rFonts w:ascii="Times New Roman" w:hAnsi="Times New Roman"/>
          <w:w w:val="104"/>
        </w:rPr>
        <w:t>边的中点。现在</w:t>
      </w:r>
      <w:r w:rsidRPr="00003AA5">
        <w:rPr>
          <w:rFonts w:ascii="Times New Roman" w:hAnsi="Times New Roman"/>
          <w:i/>
          <w:w w:val="104"/>
        </w:rPr>
        <w:t>DB</w:t>
      </w:r>
      <w:r w:rsidRPr="00003AA5">
        <w:rPr>
          <w:rFonts w:ascii="Times New Roman" w:hAnsi="Times New Roman"/>
          <w:w w:val="104"/>
        </w:rPr>
        <w:t>段上向磁场内射入速度大小相同、方向平行于</w:t>
      </w:r>
      <w:r w:rsidRPr="00003AA5">
        <w:rPr>
          <w:rFonts w:ascii="Times New Roman" w:hAnsi="Times New Roman"/>
          <w:i/>
          <w:w w:val="104"/>
        </w:rPr>
        <w:t>BC</w:t>
      </w:r>
      <w:r w:rsidRPr="00003AA5">
        <w:rPr>
          <w:rFonts w:ascii="Times New Roman" w:hAnsi="Times New Roman"/>
          <w:w w:val="104"/>
        </w:rPr>
        <w:t>边的同种粒子</w:t>
      </w:r>
      <w:r>
        <w:rPr>
          <w:rFonts w:ascii="Times New Roman" w:hAnsi="Times New Roman"/>
          <w:w w:val="104"/>
        </w:rPr>
        <w:t>(</w:t>
      </w:r>
      <w:r w:rsidRPr="00003AA5">
        <w:rPr>
          <w:rFonts w:ascii="Times New Roman" w:hAnsi="Times New Roman"/>
          <w:w w:val="104"/>
        </w:rPr>
        <w:t>不考虑粒子间的相互作用和粒子重力</w:t>
      </w:r>
      <w:r>
        <w:rPr>
          <w:rFonts w:ascii="Times New Roman" w:hAnsi="Times New Roman"/>
          <w:w w:val="104"/>
        </w:rPr>
        <w:t>)</w:t>
      </w:r>
      <w:r w:rsidRPr="00003AA5">
        <w:rPr>
          <w:rFonts w:ascii="Times New Roman" w:hAnsi="Times New Roman"/>
          <w:w w:val="104"/>
        </w:rPr>
        <w:t>，若从</w:t>
      </w:r>
      <w:r w:rsidRPr="00003AA5">
        <w:rPr>
          <w:rFonts w:ascii="Times New Roman" w:hAnsi="Times New Roman"/>
          <w:i/>
          <w:w w:val="104"/>
        </w:rPr>
        <w:t>D</w:t>
      </w:r>
      <w:r w:rsidRPr="00003AA5">
        <w:rPr>
          <w:rFonts w:ascii="Times New Roman" w:hAnsi="Times New Roman"/>
          <w:w w:val="104"/>
        </w:rPr>
        <w:t>点射入的粒子恰好能垂直</w:t>
      </w:r>
      <w:r w:rsidRPr="00003AA5">
        <w:rPr>
          <w:rFonts w:ascii="Times New Roman" w:hAnsi="Times New Roman"/>
          <w:i/>
          <w:w w:val="104"/>
        </w:rPr>
        <w:t>AC</w:t>
      </w:r>
      <w:r w:rsidRPr="00003AA5">
        <w:rPr>
          <w:rFonts w:ascii="Times New Roman" w:hAnsi="Times New Roman"/>
          <w:w w:val="104"/>
        </w:rPr>
        <w:t>边射出磁场，则</w:t>
      </w:r>
      <w:r w:rsidRPr="00003AA5">
        <w:rPr>
          <w:rFonts w:ascii="Times New Roman" w:hAnsi="Times New Roman"/>
          <w:i/>
          <w:w w:val="104"/>
        </w:rPr>
        <w:t>AC</w:t>
      </w:r>
      <w:r w:rsidRPr="00003AA5">
        <w:rPr>
          <w:rFonts w:ascii="Times New Roman" w:hAnsi="Times New Roman"/>
          <w:w w:val="104"/>
        </w:rPr>
        <w:t>边上有粒子射出的区域长度为</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4543F21" wp14:editId="6F06B26C">
            <wp:extent cx="718185" cy="1045210"/>
            <wp:effectExtent l="0" t="0" r="5715" b="2540"/>
            <wp:docPr id="2143"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104521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003AA5">
        <w:rPr>
          <w:rFonts w:ascii="Times New Roman" w:hAnsi="Times New Roman"/>
          <w:i/>
          <w:w w:val="104"/>
        </w:rPr>
        <w:t>L</w:t>
      </w:r>
      <w:r w:rsidRPr="00003AA5">
        <w:rPr>
          <w:rFonts w:ascii="Times New Roman" w:hAnsi="Times New Roman"/>
          <w:w w:val="104"/>
        </w:rPr>
        <w:tab/>
        <w:t>B</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i/>
          <w:w w:val="104"/>
        </w:rPr>
        <w:t>L</w:t>
      </w:r>
      <w:r w:rsidRPr="00003AA5">
        <w:rPr>
          <w:rFonts w:ascii="Times New Roman" w:hAnsi="Times New Roman"/>
          <w:w w:val="104"/>
        </w:rPr>
        <w:tab/>
        <w:t>C</w:t>
      </w:r>
      <w:r w:rsidRPr="007735DA">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w w:val="104"/>
        </w:rPr>
        <w:t>L</w:t>
      </w:r>
      <w:r w:rsidRPr="00003AA5">
        <w:rPr>
          <w:rFonts w:ascii="Times New Roman" w:hAnsi="Times New Roman"/>
          <w:w w:val="104"/>
        </w:rPr>
        <w:tab/>
        <w:t>D</w:t>
      </w:r>
      <w:r w:rsidRPr="007735DA">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i/>
          <w:w w:val="104"/>
        </w:rPr>
        <w:t>L</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由题意可知，粒子均向上偏转，从</w:t>
      </w:r>
      <w:r w:rsidRPr="00003AA5">
        <w:rPr>
          <w:rFonts w:ascii="Times New Roman" w:hAnsi="Times New Roman"/>
          <w:i/>
        </w:rPr>
        <w:t>D</w:t>
      </w:r>
      <w:r w:rsidRPr="00003AA5">
        <w:rPr>
          <w:rFonts w:ascii="Times New Roman" w:eastAsia="楷体" w:hAnsi="Times New Roman"/>
        </w:rPr>
        <w:t>点射入和从</w:t>
      </w:r>
      <w:r w:rsidRPr="00003AA5">
        <w:rPr>
          <w:rFonts w:ascii="Times New Roman" w:hAnsi="Times New Roman"/>
          <w:i/>
        </w:rPr>
        <w:t>B</w:t>
      </w:r>
      <w:r w:rsidRPr="00003AA5">
        <w:rPr>
          <w:rFonts w:ascii="Times New Roman" w:eastAsia="楷体" w:hAnsi="Times New Roman"/>
        </w:rPr>
        <w:t>点射入的粒子的运动轨迹如图所示，设两个粒子在</w:t>
      </w:r>
      <w:r w:rsidRPr="00003AA5">
        <w:rPr>
          <w:rFonts w:ascii="Times New Roman" w:hAnsi="Times New Roman"/>
          <w:i/>
        </w:rPr>
        <w:t>AC</w:t>
      </w:r>
      <w:r w:rsidRPr="00003AA5">
        <w:rPr>
          <w:rFonts w:ascii="Times New Roman" w:eastAsia="楷体" w:hAnsi="Times New Roman"/>
        </w:rPr>
        <w:t>边上的出射点分别为</w:t>
      </w:r>
      <w:r w:rsidRPr="00003AA5">
        <w:rPr>
          <w:rFonts w:ascii="Times New Roman" w:hAnsi="Times New Roman"/>
          <w:i/>
        </w:rPr>
        <w:t>E</w:t>
      </w:r>
      <w:r w:rsidRPr="00003AA5">
        <w:rPr>
          <w:rFonts w:ascii="Times New Roman" w:eastAsia="楷体" w:hAnsi="Times New Roman"/>
        </w:rPr>
        <w:t>、</w:t>
      </w:r>
      <w:r w:rsidRPr="00003AA5">
        <w:rPr>
          <w:rFonts w:ascii="Times New Roman" w:hAnsi="Times New Roman"/>
          <w:i/>
        </w:rPr>
        <w:t>F</w:t>
      </w:r>
      <w:r w:rsidRPr="00003AA5">
        <w:rPr>
          <w:rFonts w:ascii="Times New Roman" w:eastAsia="楷体" w:hAnsi="Times New Roman"/>
        </w:rPr>
        <w:t>点，由于从</w:t>
      </w:r>
      <w:r w:rsidRPr="00003AA5">
        <w:rPr>
          <w:rFonts w:ascii="Times New Roman" w:hAnsi="Times New Roman"/>
          <w:i/>
        </w:rPr>
        <w:t>D</w:t>
      </w:r>
      <w:r w:rsidRPr="00003AA5">
        <w:rPr>
          <w:rFonts w:ascii="Times New Roman" w:eastAsia="楷体" w:hAnsi="Times New Roman"/>
        </w:rPr>
        <w:t>点射入的粒子恰好能垂直</w:t>
      </w:r>
      <w:r w:rsidRPr="00003AA5">
        <w:rPr>
          <w:rFonts w:ascii="Times New Roman" w:hAnsi="Times New Roman"/>
          <w:i/>
        </w:rPr>
        <w:t>AC</w:t>
      </w:r>
      <w:r w:rsidRPr="00003AA5">
        <w:rPr>
          <w:rFonts w:ascii="Times New Roman" w:eastAsia="楷体" w:hAnsi="Times New Roman"/>
        </w:rPr>
        <w:t>边射出磁场，所以</w:t>
      </w:r>
      <w:r w:rsidRPr="00003AA5">
        <w:rPr>
          <w:rFonts w:ascii="Times New Roman" w:hAnsi="Times New Roman"/>
          <w:i/>
        </w:rPr>
        <w:t>A</w:t>
      </w:r>
      <w:r w:rsidRPr="00003AA5">
        <w:rPr>
          <w:rFonts w:ascii="Times New Roman" w:eastAsia="楷体" w:hAnsi="Times New Roman"/>
        </w:rPr>
        <w:t>点为该粒子做圆周运动的圆心，则粒子做圆周运动的半径为</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L</w:t>
      </w:r>
      <w:r w:rsidRPr="00003AA5">
        <w:rPr>
          <w:rFonts w:ascii="Times New Roman" w:eastAsia="楷体" w:hAnsi="Times New Roman"/>
        </w:rPr>
        <w:t>，则有</w:t>
      </w:r>
      <w:r w:rsidRPr="00003AA5">
        <w:rPr>
          <w:rFonts w:ascii="Times New Roman" w:hAnsi="Times New Roman"/>
          <w:i/>
        </w:rPr>
        <w:t>AE</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L</w:t>
      </w:r>
      <w:r w:rsidRPr="00003AA5">
        <w:rPr>
          <w:rFonts w:ascii="Times New Roman" w:eastAsia="楷体" w:hAnsi="Times New Roman"/>
        </w:rPr>
        <w:t>，因为</w:t>
      </w:r>
      <w:r w:rsidRPr="00003AA5">
        <w:rPr>
          <w:rFonts w:ascii="Times New Roman" w:hAnsi="Times New Roman"/>
          <w:i/>
        </w:rPr>
        <w:t>D</w:t>
      </w:r>
      <w:r w:rsidRPr="00003AA5">
        <w:rPr>
          <w:rFonts w:ascii="Times New Roman" w:eastAsia="楷体" w:hAnsi="Times New Roman"/>
        </w:rPr>
        <w:t>点是</w:t>
      </w:r>
      <w:r w:rsidRPr="00003AA5">
        <w:rPr>
          <w:rFonts w:ascii="Times New Roman" w:hAnsi="Times New Roman"/>
          <w:i/>
        </w:rPr>
        <w:t>AB</w:t>
      </w:r>
      <w:r w:rsidRPr="00003AA5">
        <w:rPr>
          <w:rFonts w:ascii="Times New Roman" w:eastAsia="楷体" w:hAnsi="Times New Roman"/>
        </w:rPr>
        <w:t>的中点，所以</w:t>
      </w:r>
      <w:r w:rsidRPr="00003AA5">
        <w:rPr>
          <w:rFonts w:ascii="Times New Roman" w:hAnsi="Times New Roman"/>
          <w:i/>
        </w:rPr>
        <w:t>D</w:t>
      </w:r>
      <w:r w:rsidRPr="00003AA5">
        <w:rPr>
          <w:rFonts w:ascii="Times New Roman" w:eastAsia="楷体" w:hAnsi="Times New Roman"/>
        </w:rPr>
        <w:t>点是从</w:t>
      </w:r>
      <w:r w:rsidRPr="00003AA5">
        <w:rPr>
          <w:rFonts w:ascii="Times New Roman" w:hAnsi="Times New Roman"/>
          <w:i/>
        </w:rPr>
        <w:t>B</w:t>
      </w:r>
      <w:r w:rsidRPr="00003AA5">
        <w:rPr>
          <w:rFonts w:ascii="Times New Roman" w:eastAsia="楷体" w:hAnsi="Times New Roman"/>
        </w:rPr>
        <w:t>点射出的粒子做圆周运动的圆心，所以有</w:t>
      </w:r>
      <w:r w:rsidRPr="00003AA5">
        <w:rPr>
          <w:rFonts w:ascii="Times New Roman" w:hAnsi="Times New Roman"/>
          <w:i/>
        </w:rPr>
        <w:t>AD</w:t>
      </w:r>
      <w:r w:rsidRPr="00003AA5">
        <w:rPr>
          <w:rFonts w:ascii="Times New Roman" w:hAnsi="Times New Roman"/>
        </w:rPr>
        <w:t>=</w:t>
      </w:r>
      <w:r w:rsidRPr="00003AA5">
        <w:rPr>
          <w:rFonts w:ascii="Times New Roman" w:hAnsi="Times New Roman"/>
          <w:i/>
        </w:rPr>
        <w:t>DF</w:t>
      </w:r>
      <w:r w:rsidRPr="00003AA5">
        <w:rPr>
          <w:rFonts w:ascii="Times New Roman" w:eastAsia="楷体" w:hAnsi="Times New Roman"/>
        </w:rPr>
        <w:t>，则根据几何关系有</w:t>
      </w:r>
      <w:r w:rsidRPr="00003AA5">
        <w:rPr>
          <w:rFonts w:ascii="Times New Roman" w:hAnsi="Times New Roman"/>
          <w:i/>
        </w:rPr>
        <w:t>AF</w:t>
      </w:r>
      <w:r w:rsidRPr="00003AA5">
        <w:rPr>
          <w:rFonts w:ascii="Times New Roman" w:hAnsi="Times New Roman"/>
        </w:rPr>
        <w:t>=2</w:t>
      </w:r>
      <w:r w:rsidRPr="00A92343">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L</w:t>
      </w:r>
      <w:r w:rsidRPr="00003AA5">
        <w:rPr>
          <w:rFonts w:ascii="Times New Roman" w:hAnsi="Times New Roman"/>
        </w:rPr>
        <w:t>·cos</w:t>
      </w:r>
      <w:r w:rsidRPr="00003AA5">
        <w:rPr>
          <w:rFonts w:ascii="Times New Roman" w:eastAsia="楷体" w:hAnsi="Times New Roman"/>
        </w:rPr>
        <w:t xml:space="preserve"> </w:t>
      </w:r>
      <w:r w:rsidRPr="00003AA5">
        <w:rPr>
          <w:rFonts w:ascii="Times New Roman" w:hAnsi="Times New Roman"/>
        </w:rPr>
        <w:t>30°=</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L</m:t>
            </m:r>
          </m:num>
          <m:den>
            <m:r>
              <m:rPr>
                <m:sty m:val="p"/>
              </m:rPr>
              <w:rPr>
                <w:rFonts w:ascii="Cambria Math" w:hAnsi="Cambria Math"/>
              </w:rPr>
              <m:t>2</m:t>
            </m:r>
          </m:den>
        </m:f>
      </m:oMath>
      <w:r w:rsidRPr="00003AA5">
        <w:rPr>
          <w:rFonts w:ascii="Times New Roman" w:eastAsia="楷体" w:hAnsi="Times New Roman"/>
        </w:rPr>
        <w:t>，所以有粒子射出的区域长度为</w:t>
      </w:r>
      <w:r w:rsidRPr="00003AA5">
        <w:rPr>
          <w:rFonts w:ascii="Times New Roman" w:hAnsi="Times New Roman"/>
          <w:i/>
        </w:rPr>
        <w:t>EF</w:t>
      </w:r>
      <w:r w:rsidRPr="00003AA5">
        <w:rPr>
          <w:rFonts w:ascii="Times New Roman" w:hAnsi="Times New Roman"/>
        </w:rPr>
        <w:t>=</w:t>
      </w:r>
      <w:r w:rsidRPr="00003AA5">
        <w:rPr>
          <w:rFonts w:ascii="Times New Roman" w:hAnsi="Times New Roman"/>
          <w:i/>
        </w:rPr>
        <w:t>AF</w:t>
      </w:r>
      <w:r w:rsidRPr="00003AA5">
        <w:rPr>
          <w:rFonts w:ascii="Times New Roman" w:hAnsi="Times New Roman"/>
        </w:rPr>
        <w:t>-</w:t>
      </w:r>
      <w:r w:rsidRPr="00003AA5">
        <w:rPr>
          <w:rFonts w:ascii="Times New Roman" w:hAnsi="Times New Roman"/>
          <w:i/>
        </w:rPr>
        <w:t>AE</w:t>
      </w:r>
      <w:r w:rsidRPr="00003AA5">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L</w:t>
      </w:r>
      <w:r w:rsidRPr="00003AA5">
        <w:rPr>
          <w:rFonts w:ascii="Times New Roman" w:eastAsia="楷体" w:hAnsi="Times New Roman"/>
        </w:rPr>
        <w:t>，故</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错误，</w:t>
      </w:r>
      <w:r w:rsidRPr="00003AA5">
        <w:rPr>
          <w:rFonts w:ascii="Times New Roman" w:hAnsi="Times New Roman"/>
        </w:rPr>
        <w:t>C</w:t>
      </w:r>
      <w:r w:rsidRPr="00003AA5">
        <w:rPr>
          <w:rFonts w:ascii="Times New Roman" w:eastAsia="楷体" w:hAnsi="Times New Roman"/>
        </w:rPr>
        <w:t>正确。</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lastRenderedPageBreak/>
        <w:drawing>
          <wp:inline distT="0" distB="0" distL="0" distR="0" wp14:anchorId="6EF7C67A" wp14:editId="3286303B">
            <wp:extent cx="718185" cy="1045210"/>
            <wp:effectExtent l="0" t="0" r="5715" b="2540"/>
            <wp:docPr id="2152"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1045210"/>
                    </a:xfrm>
                    <a:prstGeom prst="rect">
                      <a:avLst/>
                    </a:prstGeom>
                    <a:noFill/>
                    <a:ln>
                      <a:noFill/>
                    </a:ln>
                  </pic:spPr>
                </pic:pic>
              </a:graphicData>
            </a:graphic>
          </wp:inline>
        </w:drawing>
      </w:r>
    </w:p>
    <w:p w:rsidR="002A7D33" w:rsidRPr="00003AA5" w:rsidRDefault="002A7D33" w:rsidP="002A7D33">
      <w:pPr>
        <w:pStyle w:val="3"/>
      </w:pPr>
      <w:r w:rsidRPr="00003AA5">
        <w:t xml:space="preserve">考点二　</w:t>
      </w:r>
      <w:r w:rsidRPr="00A92343">
        <w:rPr>
          <w:rFonts w:asciiTheme="majorEastAsia" w:eastAsiaTheme="majorEastAsia" w:hAnsiTheme="majorEastAsia"/>
        </w:rPr>
        <w:t>“</w:t>
      </w:r>
      <w:r w:rsidRPr="00003AA5">
        <w:t>旋转圆</w:t>
      </w:r>
      <w:r w:rsidRPr="00A92343">
        <w:rPr>
          <w:rFonts w:asciiTheme="majorEastAsia" w:eastAsiaTheme="majorEastAsia" w:hAnsiTheme="majorEastAsia"/>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36"/>
        <w:gridCol w:w="7532"/>
      </w:tblGrid>
      <w:tr w:rsidR="002A7D33" w:rsidRPr="00003AA5" w:rsidTr="00A10519">
        <w:trPr>
          <w:trHeight w:val="1965"/>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适用</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条件</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0F50F4A" wp14:editId="34586B24">
                  <wp:extent cx="1224915" cy="794385"/>
                  <wp:effectExtent l="0" t="0" r="0" b="5715"/>
                  <wp:docPr id="2164" name="image5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915" cy="794385"/>
                          </a:xfrm>
                          <a:prstGeom prst="rect">
                            <a:avLst/>
                          </a:prstGeom>
                          <a:noFill/>
                          <a:ln>
                            <a:noFill/>
                          </a:ln>
                        </pic:spPr>
                      </pic:pic>
                    </a:graphicData>
                  </a:graphic>
                </wp:inline>
              </w:drawing>
            </w:r>
          </w:p>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粒子源发射速度大小一定、方向不同的同种带电粒子进入匀强磁场时，它们在磁场中做匀速圆周运动的半径相同，若入射初速度大小为</w:t>
            </w:r>
            <w:r w:rsidRPr="00003AA5">
              <w:rPr>
                <w:rFonts w:ascii="Times New Roman" w:hAnsi="Times New Roman"/>
                <w:i/>
              </w:rPr>
              <w:t>v</w:t>
            </w:r>
            <w:r w:rsidRPr="00003AA5">
              <w:rPr>
                <w:rFonts w:ascii="Times New Roman" w:hAnsi="Times New Roman"/>
                <w:vertAlign w:val="subscript"/>
              </w:rPr>
              <w:t>0</w:t>
            </w:r>
            <w:r w:rsidRPr="00003AA5">
              <w:rPr>
                <w:rFonts w:ascii="Times New Roman" w:hAnsi="Times New Roman"/>
              </w:rPr>
              <w:t>，则圆周运动轨迹半径为</w:t>
            </w: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qB</m:t>
                  </m:r>
                </m:den>
              </m:f>
            </m:oMath>
            <w:r w:rsidRPr="00003AA5">
              <w:rPr>
                <w:rFonts w:ascii="Times New Roman" w:hAnsi="Times New Roman"/>
              </w:rPr>
              <w:t>，如图所示</w:t>
            </w:r>
          </w:p>
        </w:tc>
      </w:tr>
      <w:tr w:rsidR="002A7D33" w:rsidRPr="00003AA5" w:rsidTr="00A10519">
        <w:trPr>
          <w:trHeight w:val="2082"/>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轨迹圆圆</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 xml:space="preserve">心共圆　</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如图，带电粒子在磁场中做匀速圆周运动的圆心在以入射点</w:t>
            </w:r>
            <w:r w:rsidRPr="00003AA5">
              <w:rPr>
                <w:rFonts w:ascii="Times New Roman" w:hAnsi="Times New Roman"/>
                <w:i/>
              </w:rPr>
              <w:t>P</w:t>
            </w:r>
            <w:r w:rsidRPr="00003AA5">
              <w:rPr>
                <w:rFonts w:ascii="Times New Roman" w:hAnsi="Times New Roman"/>
              </w:rPr>
              <w:t>为圆心、半径</w:t>
            </w: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qB</m:t>
                  </m:r>
                </m:den>
              </m:f>
            </m:oMath>
            <w:r w:rsidRPr="00003AA5">
              <w:rPr>
                <w:rFonts w:ascii="Times New Roman" w:hAnsi="Times New Roman"/>
              </w:rPr>
              <w:t>的圆上</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3F131513" wp14:editId="5A1C614D">
                  <wp:extent cx="1442085" cy="1295400"/>
                  <wp:effectExtent l="0" t="0" r="5715" b="0"/>
                  <wp:docPr id="2169" name="image5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2085" cy="1295400"/>
                          </a:xfrm>
                          <a:prstGeom prst="rect">
                            <a:avLst/>
                          </a:prstGeom>
                          <a:noFill/>
                          <a:ln>
                            <a:noFill/>
                          </a:ln>
                        </pic:spPr>
                      </pic:pic>
                    </a:graphicData>
                  </a:graphic>
                </wp:inline>
              </w:drawing>
            </w:r>
          </w:p>
        </w:tc>
      </w:tr>
      <w:tr w:rsidR="002A7D33" w:rsidRPr="00003AA5" w:rsidTr="00A10519">
        <w:trPr>
          <w:trHeight w:val="828"/>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界定</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方法</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将一半径为</w:t>
            </w: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qB</m:t>
                  </m:r>
                </m:den>
              </m:f>
            </m:oMath>
            <w:r w:rsidRPr="00003AA5">
              <w:rPr>
                <w:rFonts w:ascii="Times New Roman" w:hAnsi="Times New Roman"/>
              </w:rPr>
              <w:t>的圆以入射点为圆心进行旋转，从而探索出临界条件，这种方法称为</w:t>
            </w:r>
            <w:r w:rsidRPr="00A92343">
              <w:rPr>
                <w:rFonts w:asciiTheme="majorEastAsia" w:eastAsiaTheme="majorEastAsia" w:hAnsiTheme="majorEastAsia"/>
              </w:rPr>
              <w:t>“</w:t>
            </w:r>
            <w:r w:rsidRPr="00003AA5">
              <w:rPr>
                <w:rFonts w:ascii="Times New Roman" w:hAnsi="Times New Roman"/>
              </w:rPr>
              <w:t>旋转圆</w:t>
            </w:r>
            <w:r w:rsidRPr="00A92343">
              <w:rPr>
                <w:rFonts w:asciiTheme="majorEastAsia" w:eastAsiaTheme="majorEastAsia" w:hAnsiTheme="majorEastAsia"/>
              </w:rPr>
              <w:t>”</w:t>
            </w:r>
            <w:r w:rsidRPr="00003AA5">
              <w:rPr>
                <w:rFonts w:ascii="Times New Roman" w:hAnsi="Times New Roman"/>
              </w:rPr>
              <w:t>法</w:t>
            </w:r>
          </w:p>
        </w:tc>
      </w:tr>
    </w:tbl>
    <w:p w:rsidR="002A7D33" w:rsidRDefault="002A7D33" w:rsidP="002A7D33">
      <w:pPr>
        <w:tabs>
          <w:tab w:val="left" w:pos="2410"/>
          <w:tab w:val="left" w:pos="4820"/>
          <w:tab w:val="left" w:pos="7230"/>
        </w:tabs>
        <w:spacing w:line="360" w:lineRule="auto"/>
        <w:rPr>
          <w:rFonts w:ascii="Times New Roman" w:eastAsia="黑体" w:hAnsi="Times New Roman"/>
          <w:w w:val="104"/>
        </w:rPr>
      </w:pPr>
    </w:p>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0DCDBA4A" wp14:editId="28707144">
            <wp:extent cx="38100" cy="108585"/>
            <wp:effectExtent l="0" t="0" r="0" b="5715"/>
            <wp:docPr id="2172"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7CB60302" wp14:editId="6D9E649A">
            <wp:extent cx="38100" cy="108585"/>
            <wp:effectExtent l="0" t="0" r="0" b="5715"/>
            <wp:docPr id="2173"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安徽卷</w:t>
      </w:r>
      <w:r w:rsidRPr="00003AA5">
        <w:rPr>
          <w:rFonts w:ascii="Times New Roman" w:hAnsi="Times New Roman"/>
          <w:w w:val="104"/>
        </w:rPr>
        <w:t>·7</w:t>
      </w:r>
      <w:r>
        <w:rPr>
          <w:rFonts w:ascii="Times New Roman" w:eastAsia="楷体" w:hAnsi="Times New Roman"/>
          <w:w w:val="104"/>
        </w:rPr>
        <w:t>)</w:t>
      </w:r>
      <w:r w:rsidRPr="00003AA5">
        <w:rPr>
          <w:rFonts w:ascii="Times New Roman" w:hAnsi="Times New Roman"/>
          <w:w w:val="104"/>
        </w:rPr>
        <w:t>如图，在竖直平面内的</w:t>
      </w:r>
      <w:r w:rsidRPr="00003AA5">
        <w:rPr>
          <w:rFonts w:ascii="Times New Roman" w:hAnsi="Times New Roman"/>
          <w:i/>
          <w:w w:val="104"/>
        </w:rPr>
        <w:t>Oxy</w:t>
      </w:r>
      <w:r w:rsidRPr="00003AA5">
        <w:rPr>
          <w:rFonts w:ascii="Times New Roman" w:hAnsi="Times New Roman"/>
          <w:w w:val="104"/>
        </w:rPr>
        <w:t>直角坐标系中，</w:t>
      </w:r>
      <w:r w:rsidRPr="00003AA5">
        <w:rPr>
          <w:rFonts w:ascii="Times New Roman" w:hAnsi="Times New Roman"/>
          <w:i/>
          <w:w w:val="104"/>
        </w:rPr>
        <w:t>x</w:t>
      </w:r>
      <w:r w:rsidRPr="00003AA5">
        <w:rPr>
          <w:rFonts w:ascii="Times New Roman" w:hAnsi="Times New Roman"/>
          <w:w w:val="104"/>
        </w:rPr>
        <w:t>轴上方存在垂直纸面向里的匀强磁场，磁感应强度大小为</w:t>
      </w:r>
      <w:r w:rsidRPr="00003AA5">
        <w:rPr>
          <w:rFonts w:ascii="Times New Roman" w:hAnsi="Times New Roman"/>
          <w:i/>
          <w:w w:val="104"/>
        </w:rPr>
        <w:t>B</w:t>
      </w:r>
      <w:r w:rsidRPr="00003AA5">
        <w:rPr>
          <w:rFonts w:ascii="Times New Roman" w:hAnsi="Times New Roman"/>
          <w:w w:val="104"/>
        </w:rPr>
        <w:t>。在第二象限内，垂直纸面且平行于</w:t>
      </w:r>
      <w:r w:rsidRPr="00003AA5">
        <w:rPr>
          <w:rFonts w:ascii="Times New Roman" w:hAnsi="Times New Roman"/>
          <w:i/>
          <w:w w:val="104"/>
        </w:rPr>
        <w:t>x</w:t>
      </w:r>
      <w:r w:rsidRPr="00003AA5">
        <w:rPr>
          <w:rFonts w:ascii="Times New Roman" w:hAnsi="Times New Roman"/>
          <w:w w:val="104"/>
        </w:rPr>
        <w:t>轴放置足够长的探测薄板</w:t>
      </w:r>
      <w:r w:rsidRPr="00003AA5">
        <w:rPr>
          <w:rFonts w:ascii="Times New Roman" w:hAnsi="Times New Roman"/>
          <w:i/>
          <w:w w:val="104"/>
        </w:rPr>
        <w:t>MN</w:t>
      </w:r>
      <w:r w:rsidRPr="00003AA5">
        <w:rPr>
          <w:rFonts w:ascii="Times New Roman" w:hAnsi="Times New Roman"/>
          <w:w w:val="104"/>
        </w:rPr>
        <w:t>，</w:t>
      </w:r>
      <w:r w:rsidRPr="00003AA5">
        <w:rPr>
          <w:rFonts w:ascii="Times New Roman" w:hAnsi="Times New Roman"/>
          <w:i/>
          <w:w w:val="104"/>
        </w:rPr>
        <w:t>MN</w:t>
      </w:r>
      <w:r w:rsidRPr="00003AA5">
        <w:rPr>
          <w:rFonts w:ascii="Times New Roman" w:hAnsi="Times New Roman"/>
          <w:w w:val="104"/>
        </w:rPr>
        <w:t>到</w:t>
      </w:r>
      <w:r w:rsidRPr="00003AA5">
        <w:rPr>
          <w:rFonts w:ascii="Times New Roman" w:hAnsi="Times New Roman"/>
          <w:i/>
          <w:w w:val="104"/>
        </w:rPr>
        <w:t>x</w:t>
      </w:r>
      <w:r w:rsidRPr="00003AA5">
        <w:rPr>
          <w:rFonts w:ascii="Times New Roman" w:hAnsi="Times New Roman"/>
          <w:w w:val="104"/>
        </w:rPr>
        <w:t>轴的距离为</w:t>
      </w:r>
      <w:r w:rsidRPr="00003AA5">
        <w:rPr>
          <w:rFonts w:ascii="Times New Roman" w:hAnsi="Times New Roman"/>
          <w:i/>
          <w:w w:val="104"/>
        </w:rPr>
        <w:t>d</w:t>
      </w:r>
      <w:r w:rsidRPr="00003AA5">
        <w:rPr>
          <w:rFonts w:ascii="Times New Roman" w:hAnsi="Times New Roman"/>
          <w:w w:val="104"/>
        </w:rPr>
        <w:t>，上、下表面均能接收粒子。位于原点</w:t>
      </w:r>
      <w:r w:rsidRPr="00003AA5">
        <w:rPr>
          <w:rFonts w:ascii="Times New Roman" w:hAnsi="Times New Roman"/>
          <w:i/>
          <w:w w:val="104"/>
        </w:rPr>
        <w:t>O</w:t>
      </w:r>
      <w:r w:rsidRPr="00003AA5">
        <w:rPr>
          <w:rFonts w:ascii="Times New Roman" w:hAnsi="Times New Roman"/>
          <w:w w:val="104"/>
        </w:rPr>
        <w:t>的粒子源，沿</w:t>
      </w:r>
      <w:r w:rsidRPr="00003AA5">
        <w:rPr>
          <w:rFonts w:ascii="Times New Roman" w:hAnsi="Times New Roman"/>
          <w:i/>
          <w:w w:val="104"/>
        </w:rPr>
        <w:t>Oxy</w:t>
      </w:r>
      <w:r w:rsidRPr="00003AA5">
        <w:rPr>
          <w:rFonts w:ascii="Times New Roman" w:hAnsi="Times New Roman"/>
          <w:w w:val="104"/>
        </w:rPr>
        <w:t>平面向</w:t>
      </w:r>
      <w:r w:rsidRPr="00003AA5">
        <w:rPr>
          <w:rFonts w:ascii="Times New Roman" w:hAnsi="Times New Roman"/>
          <w:i/>
          <w:w w:val="104"/>
        </w:rPr>
        <w:t>x</w:t>
      </w:r>
      <w:r w:rsidRPr="00003AA5">
        <w:rPr>
          <w:rFonts w:ascii="Times New Roman" w:hAnsi="Times New Roman"/>
          <w:w w:val="104"/>
        </w:rPr>
        <w:t>轴上方各个方向均匀发射相同的带正电粒子。已知粒子所带电荷量为</w:t>
      </w:r>
      <w:r w:rsidRPr="00003AA5">
        <w:rPr>
          <w:rFonts w:ascii="Times New Roman" w:hAnsi="Times New Roman"/>
          <w:i/>
          <w:w w:val="104"/>
        </w:rPr>
        <w:t>q</w:t>
      </w:r>
      <w:r w:rsidRPr="00003AA5">
        <w:rPr>
          <w:rFonts w:ascii="Times New Roman" w:hAnsi="Times New Roman"/>
          <w:w w:val="104"/>
        </w:rPr>
        <w:t>、质量为</w:t>
      </w:r>
      <w:r w:rsidRPr="00003AA5">
        <w:rPr>
          <w:rFonts w:ascii="Times New Roman" w:hAnsi="Times New Roman"/>
          <w:i/>
          <w:w w:val="104"/>
        </w:rPr>
        <w:t>m</w:t>
      </w:r>
      <w:r w:rsidRPr="00003AA5">
        <w:rPr>
          <w:rFonts w:ascii="Times New Roman" w:hAnsi="Times New Roman"/>
          <w:w w:val="104"/>
        </w:rPr>
        <w:t>、速度大小均为</w:t>
      </w:r>
      <m:oMath>
        <m:f>
          <m:fPr>
            <m:ctrlPr>
              <w:rPr>
                <w:rFonts w:ascii="Cambria Math" w:hAnsi="Cambria Math"/>
              </w:rPr>
            </m:ctrlPr>
          </m:fPr>
          <m:num>
            <m:r>
              <w:rPr>
                <w:rFonts w:ascii="Cambria Math" w:hAnsi="Cambria Math"/>
              </w:rPr>
              <m:t>qBd</m:t>
            </m:r>
          </m:num>
          <m:den>
            <m:r>
              <w:rPr>
                <w:rFonts w:ascii="Cambria Math" w:hAnsi="Cambria Math"/>
              </w:rPr>
              <m:t>m</m:t>
            </m:r>
          </m:den>
        </m:f>
      </m:oMath>
      <w:r w:rsidRPr="00003AA5">
        <w:rPr>
          <w:rFonts w:ascii="Times New Roman" w:hAnsi="Times New Roman"/>
          <w:w w:val="104"/>
        </w:rPr>
        <w:t>。不计粒子的重力、空气阻力及粒子间的相互作用，则</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708651F7" wp14:editId="6C0371D4">
            <wp:extent cx="1153795" cy="827405"/>
            <wp:effectExtent l="0" t="0" r="8255" b="0"/>
            <wp:docPr id="2174"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3795" cy="82740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粒子在磁场中做圆周运动的半径为</w:t>
      </w:r>
      <w:r w:rsidRPr="00003AA5">
        <w:rPr>
          <w:rFonts w:ascii="Times New Roman" w:hAnsi="Times New Roman"/>
          <w:w w:val="104"/>
        </w:rPr>
        <w:t>2</w:t>
      </w:r>
      <w:r w:rsidRPr="00003AA5">
        <w:rPr>
          <w:rFonts w:ascii="Times New Roman" w:hAnsi="Times New Roman"/>
          <w:i/>
          <w:w w:val="104"/>
        </w:rPr>
        <w:t>d</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薄板的上表面接收到粒子的区域长度为</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w w:val="104"/>
        </w:rPr>
        <w:t>d</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薄板的下表面接收到粒子的区域长度为</w:t>
      </w:r>
      <w:r w:rsidRPr="00003AA5">
        <w:rPr>
          <w:rFonts w:ascii="Times New Roman" w:hAnsi="Times New Roman"/>
          <w:i/>
          <w:w w:val="104"/>
        </w:rPr>
        <w:t>d</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薄板接收到的粒子在磁场中运动的最短时间为</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6</m:t>
            </m:r>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根据洛伦兹力提供向心力有</w:t>
      </w:r>
      <w:r w:rsidRPr="00003AA5">
        <w:rPr>
          <w:rFonts w:ascii="Times New Roman" w:hAnsi="Times New Roman"/>
          <w:i/>
        </w:rPr>
        <w:t>qvB</w:t>
      </w:r>
      <w:r w:rsidRPr="00003AA5">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，可得</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rPr>
        <w:t>=</w:t>
      </w:r>
      <w:r w:rsidRPr="00003AA5">
        <w:rPr>
          <w:rFonts w:ascii="Times New Roman" w:hAnsi="Times New Roman"/>
          <w:i/>
        </w:rPr>
        <w:t>d</w:t>
      </w:r>
      <w:r w:rsidRPr="00003AA5">
        <w:rPr>
          <w:rFonts w:ascii="Times New Roman" w:eastAsia="楷体" w:hAnsi="Times New Roman"/>
        </w:rPr>
        <w:t>，故</w:t>
      </w:r>
      <w:r w:rsidRPr="00003AA5">
        <w:rPr>
          <w:rFonts w:ascii="Times New Roman" w:hAnsi="Times New Roman"/>
        </w:rPr>
        <w:t>A</w:t>
      </w:r>
      <w:r w:rsidRPr="00003AA5">
        <w:rPr>
          <w:rFonts w:ascii="Times New Roman" w:eastAsia="楷体" w:hAnsi="Times New Roman"/>
        </w:rPr>
        <w:t>错误；当粒子沿</w:t>
      </w:r>
      <w:r w:rsidRPr="00003AA5">
        <w:rPr>
          <w:rFonts w:ascii="Times New Roman" w:hAnsi="Times New Roman"/>
          <w:i/>
        </w:rPr>
        <w:t>x</w:t>
      </w:r>
      <w:r w:rsidRPr="00003AA5">
        <w:rPr>
          <w:rFonts w:ascii="Times New Roman" w:eastAsia="楷体" w:hAnsi="Times New Roman"/>
        </w:rPr>
        <w:t>轴正方向射出时，上表面接收到的粒子离</w:t>
      </w:r>
      <w:r w:rsidRPr="00003AA5">
        <w:rPr>
          <w:rFonts w:ascii="Times New Roman" w:hAnsi="Times New Roman"/>
          <w:i/>
        </w:rPr>
        <w:t>y</w:t>
      </w:r>
      <w:r w:rsidRPr="00003AA5">
        <w:rPr>
          <w:rFonts w:ascii="Times New Roman" w:eastAsia="楷体" w:hAnsi="Times New Roman"/>
        </w:rPr>
        <w:t>轴最近，如图轨迹</w:t>
      </w:r>
      <w:r w:rsidRPr="00003AA5">
        <w:rPr>
          <w:rFonts w:ascii="Times New Roman" w:hAnsi="Times New Roman"/>
        </w:rPr>
        <w:t>1</w:t>
      </w:r>
      <w:r w:rsidRPr="00003AA5">
        <w:rPr>
          <w:rFonts w:ascii="Times New Roman" w:eastAsia="楷体" w:hAnsi="Times New Roman"/>
        </w:rPr>
        <w:t>，根据几何关系可知</w:t>
      </w:r>
      <w:r w:rsidRPr="00003AA5">
        <w:rPr>
          <w:rFonts w:ascii="Times New Roman" w:hAnsi="Times New Roman"/>
          <w:i/>
        </w:rPr>
        <w:t>s</w:t>
      </w:r>
      <w:r w:rsidRPr="00003AA5">
        <w:rPr>
          <w:rFonts w:ascii="Times New Roman" w:eastAsia="楷体" w:hAnsi="Times New Roman"/>
          <w:vertAlign w:val="subscript"/>
        </w:rPr>
        <w:t>上</w:t>
      </w:r>
      <w:r w:rsidRPr="00003AA5">
        <w:rPr>
          <w:rFonts w:ascii="Times New Roman" w:hAnsi="Times New Roman"/>
          <w:vertAlign w:val="subscript"/>
        </w:rPr>
        <w:t>min</w:t>
      </w:r>
      <w:r w:rsidRPr="00003AA5">
        <w:rPr>
          <w:rFonts w:ascii="Times New Roman" w:hAnsi="Times New Roman"/>
        </w:rPr>
        <w:t>=</w:t>
      </w:r>
      <w:r w:rsidRPr="00003AA5">
        <w:rPr>
          <w:rFonts w:ascii="Times New Roman" w:hAnsi="Times New Roman"/>
          <w:i/>
        </w:rPr>
        <w:t>d</w:t>
      </w:r>
      <w:r w:rsidRPr="00003AA5">
        <w:rPr>
          <w:rFonts w:ascii="Times New Roman" w:eastAsia="楷体" w:hAnsi="Times New Roman"/>
        </w:rPr>
        <w:t>；当粒子恰能通过</w:t>
      </w:r>
      <w:r w:rsidRPr="00003AA5">
        <w:rPr>
          <w:rFonts w:ascii="Times New Roman" w:hAnsi="Times New Roman"/>
          <w:i/>
        </w:rPr>
        <w:t>N</w:t>
      </w:r>
      <w:r w:rsidRPr="00003AA5">
        <w:rPr>
          <w:rFonts w:ascii="Times New Roman" w:eastAsia="楷体" w:hAnsi="Times New Roman"/>
        </w:rPr>
        <w:t>点到达薄板上方时，薄板上表面接收点距离</w:t>
      </w:r>
      <w:r w:rsidRPr="00003AA5">
        <w:rPr>
          <w:rFonts w:ascii="Times New Roman" w:hAnsi="Times New Roman"/>
          <w:i/>
        </w:rPr>
        <w:t>y</w:t>
      </w:r>
      <w:r w:rsidRPr="00003AA5">
        <w:rPr>
          <w:rFonts w:ascii="Times New Roman" w:eastAsia="楷体" w:hAnsi="Times New Roman"/>
        </w:rPr>
        <w:t>轴最远，如图轨迹</w:t>
      </w:r>
      <w:r w:rsidRPr="00003AA5">
        <w:rPr>
          <w:rFonts w:ascii="Times New Roman" w:hAnsi="Times New Roman"/>
        </w:rPr>
        <w:t>2</w:t>
      </w:r>
      <w:r w:rsidRPr="00003AA5">
        <w:rPr>
          <w:rFonts w:ascii="Times New Roman" w:eastAsia="楷体" w:hAnsi="Times New Roman"/>
        </w:rPr>
        <w:t>，根据几何关系可知，</w:t>
      </w:r>
      <w:r w:rsidRPr="00003AA5">
        <w:rPr>
          <w:rFonts w:ascii="Times New Roman" w:hAnsi="Times New Roman"/>
          <w:i/>
        </w:rPr>
        <w:t>s</w:t>
      </w:r>
      <w:r w:rsidRPr="00003AA5">
        <w:rPr>
          <w:rFonts w:ascii="Times New Roman" w:eastAsia="楷体" w:hAnsi="Times New Roman"/>
          <w:vertAlign w:val="subscript"/>
        </w:rPr>
        <w:t>上</w:t>
      </w:r>
      <w:r w:rsidRPr="00003AA5">
        <w:rPr>
          <w:rFonts w:ascii="Times New Roman" w:hAnsi="Times New Roman"/>
          <w:vertAlign w:val="subscript"/>
        </w:rPr>
        <w:t>max</w:t>
      </w:r>
      <w:r w:rsidRPr="00003AA5">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rPr>
        <w:t>d</w:t>
      </w:r>
      <w:r w:rsidRPr="00003AA5">
        <w:rPr>
          <w:rFonts w:ascii="Times New Roman" w:eastAsia="楷体" w:hAnsi="Times New Roman"/>
        </w:rPr>
        <w:t>，故上表面接收到粒子的区域长度为</w:t>
      </w:r>
      <w:r w:rsidRPr="00003AA5">
        <w:rPr>
          <w:rFonts w:ascii="Times New Roman" w:hAnsi="Times New Roman"/>
          <w:i/>
        </w:rPr>
        <w:t>s</w:t>
      </w:r>
      <w:r w:rsidRPr="00003AA5">
        <w:rPr>
          <w:rFonts w:ascii="Times New Roman" w:eastAsia="楷体" w:hAnsi="Times New Roman"/>
          <w:vertAlign w:val="subscript"/>
        </w:rPr>
        <w:t>上</w:t>
      </w:r>
      <w:r w:rsidRPr="00003AA5">
        <w:rPr>
          <w:rFonts w:ascii="Times New Roman" w:hAnsi="Times New Roman"/>
        </w:rPr>
        <w:t>=</w:t>
      </w:r>
      <w:r>
        <w:rPr>
          <w:rFonts w:ascii="Times New Roman" w:eastAsia="楷体" w:hAnsi="Times New Roman"/>
        </w:rPr>
        <w:t>(</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rPr>
        <w:t>-1</w:t>
      </w:r>
      <w:r>
        <w:rPr>
          <w:rFonts w:ascii="Times New Roman" w:eastAsia="楷体" w:hAnsi="Times New Roman"/>
        </w:rPr>
        <w:t>)</w:t>
      </w:r>
      <w:r w:rsidRPr="00003AA5">
        <w:rPr>
          <w:rFonts w:ascii="Times New Roman" w:hAnsi="Times New Roman"/>
          <w:i/>
        </w:rPr>
        <w:t>d</w:t>
      </w:r>
      <w:r w:rsidRPr="00003AA5">
        <w:rPr>
          <w:rFonts w:ascii="Times New Roman" w:eastAsia="楷体" w:hAnsi="Times New Roman"/>
        </w:rPr>
        <w:t>，故</w:t>
      </w:r>
      <w:r w:rsidRPr="00003AA5">
        <w:rPr>
          <w:rFonts w:ascii="Times New Roman" w:hAnsi="Times New Roman"/>
        </w:rPr>
        <w:t>B</w:t>
      </w:r>
      <w:r w:rsidRPr="00003AA5">
        <w:rPr>
          <w:rFonts w:ascii="Times New Roman" w:eastAsia="楷体" w:hAnsi="Times New Roman"/>
        </w:rPr>
        <w:t>错误；当粒子沿</w:t>
      </w:r>
      <w:r w:rsidRPr="00003AA5">
        <w:rPr>
          <w:rFonts w:ascii="Times New Roman" w:hAnsi="Times New Roman"/>
          <w:i/>
        </w:rPr>
        <w:t>y</w:t>
      </w:r>
      <w:r w:rsidRPr="00003AA5">
        <w:rPr>
          <w:rFonts w:ascii="Times New Roman" w:eastAsia="楷体" w:hAnsi="Times New Roman"/>
        </w:rPr>
        <w:t>轴正方向射出时，粒子下表面接收到的粒子离</w:t>
      </w:r>
      <w:r w:rsidRPr="00003AA5">
        <w:rPr>
          <w:rFonts w:ascii="Times New Roman" w:hAnsi="Times New Roman"/>
          <w:i/>
        </w:rPr>
        <w:t>y</w:t>
      </w:r>
      <w:r w:rsidRPr="00003AA5">
        <w:rPr>
          <w:rFonts w:ascii="Times New Roman" w:eastAsia="楷体" w:hAnsi="Times New Roman"/>
        </w:rPr>
        <w:t>轴最远，如图轨迹</w:t>
      </w:r>
      <w:r w:rsidRPr="00003AA5">
        <w:rPr>
          <w:rFonts w:ascii="Times New Roman" w:hAnsi="Times New Roman"/>
        </w:rPr>
        <w:t>3</w:t>
      </w:r>
      <w:r w:rsidRPr="00003AA5">
        <w:rPr>
          <w:rFonts w:ascii="Times New Roman" w:eastAsia="楷体" w:hAnsi="Times New Roman"/>
        </w:rPr>
        <w:t>，根据几何关系此时离</w:t>
      </w:r>
      <w:r w:rsidRPr="00003AA5">
        <w:rPr>
          <w:rFonts w:ascii="Times New Roman" w:hAnsi="Times New Roman"/>
          <w:i/>
        </w:rPr>
        <w:t>y</w:t>
      </w:r>
      <w:r w:rsidRPr="00003AA5">
        <w:rPr>
          <w:rFonts w:ascii="Times New Roman" w:eastAsia="楷体" w:hAnsi="Times New Roman"/>
        </w:rPr>
        <w:t>轴距离为</w:t>
      </w:r>
      <w:r w:rsidRPr="00003AA5">
        <w:rPr>
          <w:rFonts w:ascii="Times New Roman" w:hAnsi="Times New Roman"/>
          <w:i/>
        </w:rPr>
        <w:t>d</w:t>
      </w:r>
      <w:r w:rsidRPr="00003AA5">
        <w:rPr>
          <w:rFonts w:ascii="Times New Roman" w:eastAsia="楷体" w:hAnsi="Times New Roman"/>
        </w:rPr>
        <w:t>，故下表面接收到粒子的区域长度为</w:t>
      </w:r>
      <w:r w:rsidRPr="00003AA5">
        <w:rPr>
          <w:rFonts w:ascii="Times New Roman" w:hAnsi="Times New Roman"/>
          <w:i/>
        </w:rPr>
        <w:t>d</w:t>
      </w:r>
      <w:r w:rsidRPr="00003AA5">
        <w:rPr>
          <w:rFonts w:ascii="Times New Roman" w:eastAsia="楷体" w:hAnsi="Times New Roman"/>
        </w:rPr>
        <w:t>，故</w:t>
      </w:r>
      <w:r w:rsidRPr="00003AA5">
        <w:rPr>
          <w:rFonts w:ascii="Times New Roman" w:hAnsi="Times New Roman"/>
        </w:rPr>
        <w:t>C</w:t>
      </w:r>
      <w:r w:rsidRPr="00003AA5">
        <w:rPr>
          <w:rFonts w:ascii="Times New Roman" w:eastAsia="楷体" w:hAnsi="Times New Roman"/>
        </w:rPr>
        <w:t>正确；由图可知，粒子恰好打到下表面</w:t>
      </w:r>
      <w:r w:rsidRPr="00003AA5">
        <w:rPr>
          <w:rFonts w:ascii="Times New Roman" w:hAnsi="Times New Roman"/>
          <w:i/>
        </w:rPr>
        <w:t>N</w:t>
      </w:r>
      <w:r w:rsidRPr="00003AA5">
        <w:rPr>
          <w:rFonts w:ascii="Times New Roman" w:eastAsia="楷体" w:hAnsi="Times New Roman"/>
        </w:rPr>
        <w:t>点时转过的圆心角最小，用时最短，有</w:t>
      </w:r>
      <w:r w:rsidRPr="00003AA5">
        <w:rPr>
          <w:rFonts w:ascii="Times New Roman" w:hAnsi="Times New Roman"/>
          <w:i/>
        </w:rPr>
        <w:t>t</w:t>
      </w:r>
      <w:r w:rsidRPr="00003AA5">
        <w:rPr>
          <w:rFonts w:ascii="Times New Roman" w:hAnsi="Times New Roman"/>
          <w:vertAlign w:val="subscript"/>
        </w:rPr>
        <w:t>min</w:t>
      </w:r>
      <w:r w:rsidRPr="00003AA5">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360°</m:t>
            </m:r>
          </m:den>
        </m:f>
      </m:oMath>
      <w:r w:rsidRPr="00A92343">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3</m:t>
            </m:r>
            <m:r>
              <w:rPr>
                <w:rFonts w:ascii="Cambria Math" w:hAnsi="Cambria Math"/>
              </w:rPr>
              <m:t>qB</m:t>
            </m:r>
          </m:den>
        </m:f>
      </m:oMath>
      <w:r w:rsidRPr="00003AA5">
        <w:rPr>
          <w:rFonts w:ascii="Times New Roman" w:eastAsia="楷体" w:hAnsi="Times New Roman"/>
        </w:rPr>
        <w:t>，故</w:t>
      </w:r>
      <w:r w:rsidRPr="00003AA5">
        <w:rPr>
          <w:rFonts w:ascii="Times New Roman" w:hAnsi="Times New Roman"/>
        </w:rPr>
        <w:t>D</w:t>
      </w:r>
      <w:r w:rsidRPr="00003AA5">
        <w:rPr>
          <w:rFonts w:ascii="Times New Roman" w:eastAsia="楷体" w:hAnsi="Times New Roman"/>
        </w:rPr>
        <w:t>错误。</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5B32D105" wp14:editId="47898229">
            <wp:extent cx="1077595" cy="935990"/>
            <wp:effectExtent l="0" t="0" r="8255" b="0"/>
            <wp:docPr id="2181"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2A7D33" w:rsidRPr="00003AA5" w:rsidRDefault="002A7D33" w:rsidP="002A7D33">
      <w:pPr>
        <w:pStyle w:val="3"/>
      </w:pPr>
      <w:r w:rsidRPr="00003AA5">
        <w:t xml:space="preserve">考点三　</w:t>
      </w:r>
      <w:r w:rsidRPr="00A92343">
        <w:rPr>
          <w:rFonts w:asciiTheme="majorEastAsia" w:eastAsiaTheme="majorEastAsia" w:hAnsiTheme="majorEastAsia"/>
        </w:rPr>
        <w:t>“</w:t>
      </w:r>
      <w:r w:rsidRPr="00003AA5">
        <w:t>放缩圆</w:t>
      </w:r>
      <w:r w:rsidRPr="00A92343">
        <w:rPr>
          <w:rFonts w:asciiTheme="majorEastAsia" w:eastAsiaTheme="majorEastAsia" w:hAnsiTheme="majorEastAsia"/>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36"/>
        <w:gridCol w:w="7532"/>
      </w:tblGrid>
      <w:tr w:rsidR="002A7D33" w:rsidRPr="00003AA5" w:rsidTr="00A10519">
        <w:trPr>
          <w:trHeight w:val="178"/>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适用条件</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粒子源发射速度方向一定，大小不同的同种带电粒子进入匀强磁场时，这些带电粒子在磁场中做匀速圆周运动的轨迹半径随速度的变化而变化</w:t>
            </w:r>
          </w:p>
        </w:tc>
      </w:tr>
      <w:tr w:rsidR="002A7D33" w:rsidRPr="00003AA5" w:rsidTr="00A10519">
        <w:trPr>
          <w:trHeight w:val="554"/>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轨迹圆圆</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 xml:space="preserve">心共线　</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1533477" wp14:editId="70107D56">
                  <wp:extent cx="935990" cy="1007110"/>
                  <wp:effectExtent l="0" t="0" r="0" b="2540"/>
                  <wp:docPr id="2196" name="image5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990" cy="1007110"/>
                          </a:xfrm>
                          <a:prstGeom prst="rect">
                            <a:avLst/>
                          </a:prstGeom>
                          <a:noFill/>
                          <a:ln>
                            <a:noFill/>
                          </a:ln>
                        </pic:spPr>
                      </pic:pic>
                    </a:graphicData>
                  </a:graphic>
                </wp:inline>
              </w:drawing>
            </w:r>
          </w:p>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如图所示</w:t>
            </w:r>
            <w:r>
              <w:rPr>
                <w:rFonts w:ascii="Times New Roman" w:hAnsi="Times New Roman"/>
              </w:rPr>
              <w:t>(</w:t>
            </w:r>
            <w:r w:rsidRPr="00003AA5">
              <w:rPr>
                <w:rFonts w:ascii="Times New Roman" w:hAnsi="Times New Roman"/>
              </w:rPr>
              <w:t>图中只画出粒子带正电的情景</w:t>
            </w:r>
            <w:r>
              <w:rPr>
                <w:rFonts w:ascii="Times New Roman" w:hAnsi="Times New Roman"/>
              </w:rPr>
              <w:t>)</w:t>
            </w:r>
            <w:r w:rsidRPr="00003AA5">
              <w:rPr>
                <w:rFonts w:ascii="Times New Roman" w:hAnsi="Times New Roman"/>
              </w:rPr>
              <w:t>，速度</w:t>
            </w:r>
            <w:r w:rsidRPr="00003AA5">
              <w:rPr>
                <w:rFonts w:ascii="Times New Roman" w:hAnsi="Times New Roman"/>
                <w:i/>
              </w:rPr>
              <w:t>v</w:t>
            </w:r>
            <w:r w:rsidRPr="00003AA5">
              <w:rPr>
                <w:rFonts w:ascii="Times New Roman" w:hAnsi="Times New Roman"/>
              </w:rPr>
              <w:t>越大，运动半径也越大。可以发现这些带电粒子射入磁场后，它们运动轨迹的圆心在垂直初速度方向的直线</w:t>
            </w:r>
            <w:r w:rsidRPr="00003AA5">
              <w:rPr>
                <w:rFonts w:ascii="Times New Roman" w:hAnsi="Times New Roman"/>
                <w:i/>
              </w:rPr>
              <w:t>PP'</w:t>
            </w:r>
            <w:r w:rsidRPr="00003AA5">
              <w:rPr>
                <w:rFonts w:ascii="Times New Roman" w:hAnsi="Times New Roman"/>
              </w:rPr>
              <w:t>上</w:t>
            </w:r>
          </w:p>
        </w:tc>
      </w:tr>
      <w:tr w:rsidR="002A7D33" w:rsidRPr="00003AA5" w:rsidTr="00A10519">
        <w:trPr>
          <w:trHeight w:val="178"/>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界定</w:t>
            </w:r>
          </w:p>
          <w:p w:rsidR="002A7D33" w:rsidRPr="00003AA5" w:rsidRDefault="002A7D33"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方法</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A7D33" w:rsidRPr="00003AA5" w:rsidRDefault="002A7D33"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以入射点</w:t>
            </w:r>
            <w:r w:rsidRPr="00003AA5">
              <w:rPr>
                <w:rFonts w:ascii="Times New Roman" w:hAnsi="Times New Roman"/>
                <w:i/>
              </w:rPr>
              <w:t>P</w:t>
            </w:r>
            <w:r w:rsidRPr="00003AA5">
              <w:rPr>
                <w:rFonts w:ascii="Times New Roman" w:hAnsi="Times New Roman"/>
              </w:rPr>
              <w:t>为定点，圆心位于</w:t>
            </w:r>
            <w:r w:rsidRPr="00003AA5">
              <w:rPr>
                <w:rFonts w:ascii="Times New Roman" w:hAnsi="Times New Roman"/>
                <w:i/>
              </w:rPr>
              <w:t>PP'</w:t>
            </w:r>
            <w:r w:rsidRPr="00003AA5">
              <w:rPr>
                <w:rFonts w:ascii="Times New Roman" w:hAnsi="Times New Roman"/>
              </w:rPr>
              <w:t>直线上，将半径放缩作轨迹圆，从而探索出临界条件，这种方法称为</w:t>
            </w:r>
            <w:r w:rsidRPr="00A92343">
              <w:rPr>
                <w:rFonts w:asciiTheme="majorEastAsia" w:eastAsiaTheme="majorEastAsia" w:hAnsiTheme="majorEastAsia"/>
              </w:rPr>
              <w:t>“</w:t>
            </w:r>
            <w:r w:rsidRPr="00003AA5">
              <w:rPr>
                <w:rFonts w:ascii="Times New Roman" w:hAnsi="Times New Roman"/>
              </w:rPr>
              <w:t>放缩圆</w:t>
            </w:r>
            <w:r w:rsidRPr="00A92343">
              <w:rPr>
                <w:rFonts w:asciiTheme="majorEastAsia" w:eastAsiaTheme="majorEastAsia" w:hAnsiTheme="majorEastAsia"/>
              </w:rPr>
              <w:t>”</w:t>
            </w:r>
            <w:r w:rsidRPr="00003AA5">
              <w:rPr>
                <w:rFonts w:ascii="Times New Roman" w:hAnsi="Times New Roman"/>
              </w:rPr>
              <w:t>法</w:t>
            </w:r>
          </w:p>
        </w:tc>
      </w:tr>
    </w:tbl>
    <w:p w:rsidR="002A7D33" w:rsidRDefault="002A7D33" w:rsidP="002A7D33">
      <w:pPr>
        <w:tabs>
          <w:tab w:val="left" w:pos="2410"/>
          <w:tab w:val="left" w:pos="4820"/>
          <w:tab w:val="left" w:pos="7230"/>
        </w:tabs>
        <w:spacing w:line="360" w:lineRule="auto"/>
        <w:rPr>
          <w:rFonts w:ascii="Times New Roman" w:eastAsia="黑体" w:hAnsi="Times New Roman"/>
          <w:w w:val="104"/>
        </w:rPr>
      </w:pP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43A550B7" wp14:editId="38166741">
            <wp:extent cx="38100" cy="108585"/>
            <wp:effectExtent l="0" t="0" r="0" b="5715"/>
            <wp:docPr id="2197"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4E83FC3C" wp14:editId="3870588C">
            <wp:extent cx="38100" cy="108585"/>
            <wp:effectExtent l="0" t="0" r="0" b="5715"/>
            <wp:docPr id="2198"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广东省二模</w:t>
      </w:r>
      <w:r>
        <w:rPr>
          <w:rFonts w:ascii="Times New Roman" w:eastAsia="楷体" w:hAnsi="Times New Roman"/>
          <w:w w:val="104"/>
        </w:rPr>
        <w:t>)</w:t>
      </w:r>
      <w:r w:rsidRPr="00003AA5">
        <w:rPr>
          <w:rFonts w:ascii="Times New Roman" w:hAnsi="Times New Roman"/>
          <w:w w:val="104"/>
        </w:rPr>
        <w:t>如图所示，斜边</w:t>
      </w:r>
      <w:r w:rsidRPr="00003AA5">
        <w:rPr>
          <w:rFonts w:ascii="Times New Roman" w:hAnsi="Times New Roman"/>
          <w:i/>
          <w:w w:val="104"/>
        </w:rPr>
        <w:t>MN</w:t>
      </w:r>
      <w:r w:rsidRPr="00003AA5">
        <w:rPr>
          <w:rFonts w:ascii="Times New Roman" w:hAnsi="Times New Roman"/>
          <w:w w:val="104"/>
        </w:rPr>
        <w:t>长度为</w:t>
      </w:r>
      <w:r w:rsidRPr="00003AA5">
        <w:rPr>
          <w:rFonts w:ascii="Times New Roman" w:hAnsi="Times New Roman"/>
          <w:i/>
          <w:w w:val="104"/>
        </w:rPr>
        <w:t>L</w:t>
      </w:r>
      <w:r w:rsidRPr="00003AA5">
        <w:rPr>
          <w:rFonts w:ascii="Times New Roman" w:hAnsi="Times New Roman"/>
          <w:w w:val="104"/>
        </w:rPr>
        <w:t>的等腰直角三角形</w:t>
      </w:r>
      <w:r w:rsidRPr="00003AA5">
        <w:rPr>
          <w:rFonts w:ascii="Times New Roman" w:hAnsi="Times New Roman"/>
          <w:i/>
          <w:w w:val="104"/>
        </w:rPr>
        <w:t>OMN</w:t>
      </w:r>
      <w:r w:rsidRPr="00003AA5">
        <w:rPr>
          <w:rFonts w:ascii="Times New Roman" w:hAnsi="Times New Roman"/>
          <w:w w:val="104"/>
        </w:rPr>
        <w:t>区域内存在磁感应强度大小为</w:t>
      </w:r>
      <w:r w:rsidRPr="00003AA5">
        <w:rPr>
          <w:rFonts w:ascii="Times New Roman" w:hAnsi="Times New Roman"/>
          <w:i/>
          <w:w w:val="104"/>
        </w:rPr>
        <w:t>B</w:t>
      </w:r>
      <w:r w:rsidRPr="00003AA5">
        <w:rPr>
          <w:rFonts w:ascii="Times New Roman" w:hAnsi="Times New Roman"/>
          <w:w w:val="104"/>
        </w:rPr>
        <w:t>的匀强磁场</w:t>
      </w:r>
      <w:r>
        <w:rPr>
          <w:rFonts w:ascii="Times New Roman" w:hAnsi="Times New Roman"/>
          <w:w w:val="104"/>
        </w:rPr>
        <w:t>(</w:t>
      </w:r>
      <w:r w:rsidRPr="00003AA5">
        <w:rPr>
          <w:rFonts w:ascii="Times New Roman" w:hAnsi="Times New Roman"/>
          <w:w w:val="104"/>
        </w:rPr>
        <w:t>三角形边界上也存在磁场</w:t>
      </w:r>
      <w:r>
        <w:rPr>
          <w:rFonts w:ascii="Times New Roman" w:hAnsi="Times New Roman"/>
          <w:w w:val="104"/>
        </w:rPr>
        <w:t>)</w:t>
      </w:r>
      <w:r w:rsidRPr="00003AA5">
        <w:rPr>
          <w:rFonts w:ascii="Times New Roman" w:hAnsi="Times New Roman"/>
          <w:w w:val="104"/>
        </w:rPr>
        <w:t>。一电荷量为</w:t>
      </w:r>
      <w:r w:rsidRPr="00003AA5">
        <w:rPr>
          <w:rFonts w:ascii="Times New Roman" w:hAnsi="Times New Roman"/>
          <w:i/>
          <w:w w:val="104"/>
        </w:rPr>
        <w:t>q</w:t>
      </w:r>
      <w:r w:rsidRPr="00003AA5">
        <w:rPr>
          <w:rFonts w:ascii="Times New Roman" w:hAnsi="Times New Roman"/>
          <w:w w:val="104"/>
        </w:rPr>
        <w:t>，质量为</w:t>
      </w:r>
      <w:r w:rsidRPr="00003AA5">
        <w:rPr>
          <w:rFonts w:ascii="Times New Roman" w:hAnsi="Times New Roman"/>
          <w:i/>
          <w:w w:val="104"/>
        </w:rPr>
        <w:t>m</w:t>
      </w:r>
      <w:r w:rsidRPr="00003AA5">
        <w:rPr>
          <w:rFonts w:ascii="Times New Roman" w:hAnsi="Times New Roman"/>
          <w:w w:val="104"/>
        </w:rPr>
        <w:t>的带正电的粒子</w:t>
      </w:r>
      <w:r>
        <w:rPr>
          <w:rFonts w:ascii="Times New Roman" w:hAnsi="Times New Roman"/>
          <w:w w:val="104"/>
        </w:rPr>
        <w:t>(</w:t>
      </w:r>
      <w:r w:rsidRPr="00003AA5">
        <w:rPr>
          <w:rFonts w:ascii="Times New Roman" w:hAnsi="Times New Roman"/>
          <w:w w:val="104"/>
        </w:rPr>
        <w:t>不计重力</w:t>
      </w:r>
      <w:r>
        <w:rPr>
          <w:rFonts w:ascii="Times New Roman" w:hAnsi="Times New Roman"/>
          <w:w w:val="104"/>
        </w:rPr>
        <w:t>)</w:t>
      </w:r>
      <w:r w:rsidRPr="00003AA5">
        <w:rPr>
          <w:rFonts w:ascii="Times New Roman" w:hAnsi="Times New Roman"/>
          <w:w w:val="104"/>
        </w:rPr>
        <w:t>从斜边</w:t>
      </w:r>
      <w:r w:rsidRPr="00003AA5">
        <w:rPr>
          <w:rFonts w:ascii="Times New Roman" w:hAnsi="Times New Roman"/>
          <w:i/>
          <w:w w:val="104"/>
        </w:rPr>
        <w:t>MN</w:t>
      </w:r>
      <w:r w:rsidRPr="00003AA5">
        <w:rPr>
          <w:rFonts w:ascii="Times New Roman" w:hAnsi="Times New Roman"/>
          <w:w w:val="104"/>
        </w:rPr>
        <w:t>上的</w:t>
      </w:r>
      <w:r w:rsidRPr="00003AA5">
        <w:rPr>
          <w:rFonts w:ascii="Times New Roman" w:hAnsi="Times New Roman"/>
          <w:i/>
          <w:w w:val="104"/>
        </w:rPr>
        <w:t>P</w:t>
      </w:r>
      <w:r w:rsidRPr="00003AA5">
        <w:rPr>
          <w:rFonts w:ascii="Times New Roman" w:hAnsi="Times New Roman"/>
          <w:w w:val="104"/>
        </w:rPr>
        <w:t>点进入磁场，速度方向与</w:t>
      </w:r>
      <w:r w:rsidRPr="00003AA5">
        <w:rPr>
          <w:rFonts w:ascii="Times New Roman" w:hAnsi="Times New Roman"/>
          <w:i/>
          <w:w w:val="104"/>
        </w:rPr>
        <w:t>PM</w:t>
      </w:r>
      <w:r w:rsidRPr="00003AA5">
        <w:rPr>
          <w:rFonts w:ascii="Times New Roman" w:hAnsi="Times New Roman"/>
          <w:w w:val="104"/>
        </w:rPr>
        <w:t>间的夹角</w:t>
      </w:r>
      <w:r w:rsidRPr="00003AA5">
        <w:rPr>
          <w:rFonts w:ascii="Times New Roman" w:hAnsi="Times New Roman"/>
          <w:i/>
          <w:w w:val="104"/>
        </w:rPr>
        <w:t>θ</w:t>
      </w:r>
      <w:r w:rsidRPr="00003AA5">
        <w:rPr>
          <w:rFonts w:ascii="Times New Roman" w:hAnsi="Times New Roman"/>
          <w:w w:val="104"/>
        </w:rPr>
        <w:t>=45°</w:t>
      </w:r>
      <w:r w:rsidRPr="00003AA5">
        <w:rPr>
          <w:rFonts w:ascii="Times New Roman" w:hAnsi="Times New Roman"/>
          <w:w w:val="104"/>
        </w:rPr>
        <w:t>，且</w:t>
      </w:r>
      <w:r w:rsidRPr="00003AA5">
        <w:rPr>
          <w:rFonts w:ascii="Times New Roman" w:hAnsi="Times New Roman"/>
          <w:i/>
          <w:w w:val="104"/>
        </w:rPr>
        <w:t>MP</w:t>
      </w:r>
      <w:r w:rsidRPr="00003AA5">
        <w:rPr>
          <w:rFonts w:ascii="Times New Roman" w:hAnsi="Times New Roman"/>
          <w:w w:val="104"/>
        </w:rPr>
        <w:t>=</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003AA5">
        <w:rPr>
          <w:rFonts w:ascii="Times New Roman" w:hAnsi="Times New Roman"/>
          <w:w w:val="104"/>
        </w:rPr>
        <w:t>。经过一段时间，粒子从</w:t>
      </w:r>
      <w:r w:rsidRPr="00003AA5">
        <w:rPr>
          <w:rFonts w:ascii="Times New Roman" w:hAnsi="Times New Roman"/>
          <w:i/>
          <w:w w:val="104"/>
        </w:rPr>
        <w:t>PN</w:t>
      </w:r>
      <w:r w:rsidRPr="00003AA5">
        <w:rPr>
          <w:rFonts w:ascii="Times New Roman" w:hAnsi="Times New Roman"/>
          <w:w w:val="104"/>
        </w:rPr>
        <w:t>上的</w:t>
      </w:r>
      <w:r w:rsidRPr="00003AA5">
        <w:rPr>
          <w:rFonts w:ascii="Times New Roman" w:hAnsi="Times New Roman"/>
          <w:i/>
          <w:w w:val="104"/>
        </w:rPr>
        <w:t>D</w:t>
      </w:r>
      <w:r w:rsidRPr="00003AA5">
        <w:rPr>
          <w:rFonts w:ascii="Times New Roman" w:hAnsi="Times New Roman"/>
          <w:w w:val="104"/>
        </w:rPr>
        <w:t>点</w:t>
      </w:r>
      <w:r>
        <w:rPr>
          <w:rFonts w:ascii="Times New Roman" w:hAnsi="Times New Roman"/>
          <w:w w:val="104"/>
        </w:rPr>
        <w:t>(</w:t>
      </w:r>
      <w:r w:rsidRPr="00003AA5">
        <w:rPr>
          <w:rFonts w:ascii="Times New Roman" w:hAnsi="Times New Roman"/>
          <w:w w:val="104"/>
        </w:rPr>
        <w:t>未画出</w:t>
      </w:r>
      <w:r>
        <w:rPr>
          <w:rFonts w:ascii="Times New Roman" w:hAnsi="Times New Roman"/>
          <w:w w:val="104"/>
        </w:rPr>
        <w:t>)</w:t>
      </w:r>
      <w:r w:rsidRPr="00003AA5">
        <w:rPr>
          <w:rFonts w:ascii="Times New Roman" w:hAnsi="Times New Roman"/>
          <w:w w:val="104"/>
        </w:rPr>
        <w:t>离开磁场，则下列说法正确的是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4901C907" wp14:editId="6489E709">
            <wp:extent cx="827405" cy="1186815"/>
            <wp:effectExtent l="0" t="0" r="0" b="0"/>
            <wp:docPr id="2199"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7405" cy="118681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磁场方向垂直于纸面向里</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粒子的最大速度为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qBL</m:t>
            </m:r>
          </m:num>
          <m:den>
            <m:r>
              <m:rPr>
                <m:sty m:val="p"/>
              </m:rPr>
              <w:rPr>
                <w:rFonts w:ascii="Cambria Math" w:hAnsi="Cambria Math"/>
              </w:rPr>
              <m:t>3</m:t>
            </m:r>
            <m:r>
              <w:rPr>
                <w:rFonts w:ascii="Cambria Math" w:hAnsi="Cambria Math"/>
              </w:rPr>
              <m:t>m</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i/>
          <w:w w:val="104"/>
        </w:rPr>
        <w:t>D</w:t>
      </w:r>
      <w:r w:rsidRPr="00003AA5">
        <w:rPr>
          <w:rFonts w:ascii="Times New Roman" w:hAnsi="Times New Roman"/>
          <w:w w:val="104"/>
        </w:rPr>
        <w:t>点到</w:t>
      </w:r>
      <w:r w:rsidRPr="00003AA5">
        <w:rPr>
          <w:rFonts w:ascii="Times New Roman" w:hAnsi="Times New Roman"/>
          <w:i/>
          <w:w w:val="104"/>
        </w:rPr>
        <w:t>P</w:t>
      </w:r>
      <w:r w:rsidRPr="00003AA5">
        <w:rPr>
          <w:rFonts w:ascii="Times New Roman" w:hAnsi="Times New Roman"/>
          <w:w w:val="104"/>
        </w:rPr>
        <w:t>点的最大距离为</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粒子在磁场中运动的时间为</w:t>
      </w:r>
      <m:oMath>
        <m:f>
          <m:fPr>
            <m:ctrlPr>
              <w:rPr>
                <w:rFonts w:ascii="Cambria Math" w:hAnsi="Cambria Math"/>
              </w:rPr>
            </m:ctrlPr>
          </m:fPr>
          <m:num>
            <m:r>
              <m:rPr>
                <m:sty m:val="p"/>
              </m:rPr>
              <w:rPr>
                <w:rFonts w:ascii="Cambria Math" w:hAnsi="Cambria Math"/>
              </w:rPr>
              <m:t>π</m:t>
            </m:r>
            <m:r>
              <w:rPr>
                <w:rFonts w:ascii="Cambria Math" w:hAnsi="Cambria Math"/>
              </w:rPr>
              <m:t>m</m:t>
            </m:r>
          </m:num>
          <m:den>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根据左手定则可知，磁场方向垂直于纸面向外，</w:t>
      </w:r>
      <w:r w:rsidRPr="00003AA5">
        <w:rPr>
          <w:rFonts w:ascii="Times New Roman" w:hAnsi="Times New Roman"/>
        </w:rPr>
        <w:t>A</w:t>
      </w:r>
      <w:r w:rsidRPr="00003AA5">
        <w:rPr>
          <w:rFonts w:ascii="Times New Roman" w:eastAsia="楷体" w:hAnsi="Times New Roman"/>
        </w:rPr>
        <w:t>项错误；速度越大，粒子在磁场中做圆周运动的半径越大，当速度达到最大值时，根据几何关系可知，粒子做圆周运动的轨迹同时与三角形的</w:t>
      </w:r>
      <w:r w:rsidRPr="00003AA5">
        <w:rPr>
          <w:rFonts w:ascii="Times New Roman" w:hAnsi="Times New Roman"/>
          <w:i/>
        </w:rPr>
        <w:t>OM</w:t>
      </w:r>
      <w:r w:rsidRPr="00003AA5">
        <w:rPr>
          <w:rFonts w:ascii="Times New Roman" w:eastAsia="楷体" w:hAnsi="Times New Roman"/>
        </w:rPr>
        <w:t>、</w:t>
      </w:r>
      <w:r w:rsidRPr="00003AA5">
        <w:rPr>
          <w:rFonts w:ascii="Times New Roman" w:hAnsi="Times New Roman"/>
          <w:i/>
        </w:rPr>
        <w:t>ON</w:t>
      </w:r>
      <w:r w:rsidRPr="00003AA5">
        <w:rPr>
          <w:rFonts w:ascii="Times New Roman" w:eastAsia="楷体" w:hAnsi="Times New Roman"/>
        </w:rPr>
        <w:t>边相切，且从</w:t>
      </w:r>
      <w:r w:rsidRPr="00003AA5">
        <w:rPr>
          <w:rFonts w:ascii="Times New Roman" w:hAnsi="Times New Roman"/>
          <w:i/>
        </w:rPr>
        <w:t>D</w:t>
      </w:r>
      <w:r w:rsidRPr="00003AA5">
        <w:rPr>
          <w:rFonts w:ascii="Times New Roman" w:eastAsia="楷体" w:hAnsi="Times New Roman"/>
        </w:rPr>
        <w:t>点飞出的速度方向与</w:t>
      </w:r>
      <w:r w:rsidRPr="00003AA5">
        <w:rPr>
          <w:rFonts w:ascii="Times New Roman" w:hAnsi="Times New Roman"/>
          <w:i/>
        </w:rPr>
        <w:t>MN</w:t>
      </w:r>
      <w:r w:rsidRPr="00003AA5">
        <w:rPr>
          <w:rFonts w:ascii="Times New Roman" w:eastAsia="楷体" w:hAnsi="Times New Roman"/>
        </w:rPr>
        <w:t>的夹角也为</w:t>
      </w:r>
      <w:r w:rsidRPr="00003AA5">
        <w:rPr>
          <w:rFonts w:ascii="Times New Roman" w:hAnsi="Times New Roman"/>
          <w:i/>
        </w:rPr>
        <w:t>θ</w:t>
      </w:r>
      <w:r w:rsidRPr="00003AA5">
        <w:rPr>
          <w:rFonts w:ascii="Times New Roman" w:hAnsi="Times New Roman"/>
        </w:rPr>
        <w:t>=45°</w:t>
      </w:r>
      <w:r w:rsidRPr="00003AA5">
        <w:rPr>
          <w:rFonts w:ascii="Times New Roman" w:eastAsia="楷体" w:hAnsi="Times New Roman"/>
        </w:rPr>
        <w:t>，画出粒子在磁场中的运动轨迹如图所示，由几何关系有</w:t>
      </w:r>
      <w:r w:rsidRPr="00003AA5">
        <w:rPr>
          <w:rFonts w:ascii="Times New Roman" w:hAnsi="Times New Roman"/>
          <w:i/>
        </w:rPr>
        <w:t>r</w:t>
      </w:r>
      <w:r w:rsidRPr="00003AA5">
        <w:rPr>
          <w:rFonts w:ascii="Times New Roman" w:hAnsi="Times New Roman"/>
          <w:vertAlign w:val="subscript"/>
        </w:rPr>
        <w:t>max</w:t>
      </w:r>
      <w:r w:rsidRPr="00003AA5">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003AA5">
        <w:rPr>
          <w:rFonts w:ascii="Times New Roman" w:hAnsi="Times New Roman"/>
        </w:rPr>
        <w:t>cos</w:t>
      </w:r>
      <w:r w:rsidRPr="00003AA5">
        <w:rPr>
          <w:rFonts w:ascii="Times New Roman" w:eastAsia="楷体" w:hAnsi="Times New Roman"/>
        </w:rPr>
        <w:t xml:space="preserve"> </w:t>
      </w:r>
      <w:r w:rsidRPr="00003AA5">
        <w:rPr>
          <w:rFonts w:ascii="Times New Roman" w:hAnsi="Times New Roman"/>
          <w:i/>
        </w:rPr>
        <w:t>θ</w:t>
      </w:r>
      <w:r w:rsidRPr="00003AA5">
        <w:rPr>
          <w:rFonts w:ascii="Times New Roman" w:eastAsia="楷体" w:hAnsi="Times New Roman"/>
        </w:rPr>
        <w:t>，由洛伦兹力提供向心力有</w:t>
      </w:r>
      <w:r w:rsidRPr="00003AA5">
        <w:rPr>
          <w:rFonts w:ascii="Times New Roman" w:hAnsi="Times New Roman"/>
          <w:i/>
        </w:rPr>
        <w:t>qv</w:t>
      </w:r>
      <w:r w:rsidRPr="00003AA5">
        <w:rPr>
          <w:rFonts w:ascii="Times New Roman" w:hAnsi="Times New Roman"/>
          <w:vertAlign w:val="subscript"/>
        </w:rPr>
        <w:t>max</w:t>
      </w:r>
      <w:r w:rsidRPr="00003AA5">
        <w:rPr>
          <w:rFonts w:ascii="Times New Roman" w:hAnsi="Times New Roman"/>
          <w:i/>
        </w:rPr>
        <w:t>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max</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max</m:t>
                </m:r>
              </m:sub>
            </m:sSub>
          </m:den>
        </m:f>
      </m:oMath>
      <w:r w:rsidRPr="00003AA5">
        <w:rPr>
          <w:rFonts w:ascii="Times New Roman" w:eastAsia="楷体" w:hAnsi="Times New Roman"/>
        </w:rPr>
        <w:t>，解得</w:t>
      </w:r>
      <w:r w:rsidRPr="00003AA5">
        <w:rPr>
          <w:rFonts w:ascii="Times New Roman" w:hAnsi="Times New Roman"/>
          <w:i/>
        </w:rPr>
        <w:t>v</w:t>
      </w:r>
      <w:r w:rsidRPr="00003AA5">
        <w:rPr>
          <w:rFonts w:ascii="Times New Roman" w:hAnsi="Times New Roman"/>
          <w:vertAlign w:val="subscript"/>
        </w:rPr>
        <w:t>max</w:t>
      </w:r>
      <w:r w:rsidRPr="00003AA5">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qBL</m:t>
            </m:r>
          </m:num>
          <m:den>
            <m:r>
              <m:rPr>
                <m:sty m:val="p"/>
              </m:rPr>
              <w:rPr>
                <w:rFonts w:ascii="Cambria Math" w:hAnsi="Cambria Math"/>
              </w:rPr>
              <m:t>6</m:t>
            </m:r>
            <m:r>
              <w:rPr>
                <w:rFonts w:ascii="Cambria Math" w:hAnsi="Cambria Math"/>
              </w:rPr>
              <m:t>m</m:t>
            </m:r>
          </m:den>
        </m:f>
      </m:oMath>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项错误；由几何关系有</w:t>
      </w:r>
      <w:r w:rsidRPr="00003AA5">
        <w:rPr>
          <w:rFonts w:ascii="Times New Roman" w:hAnsi="Times New Roman"/>
          <w:i/>
        </w:rPr>
        <w:t>x</w:t>
      </w:r>
      <w:r w:rsidRPr="00003AA5">
        <w:rPr>
          <w:rFonts w:ascii="Times New Roman" w:hAnsi="Times New Roman"/>
          <w:i/>
          <w:vertAlign w:val="subscript"/>
        </w:rPr>
        <w:t>PD</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max</m:t>
                </m:r>
              </m:sub>
            </m:sSub>
          </m:num>
          <m:den>
            <m:r>
              <m:rPr>
                <m:sty m:val="p"/>
              </m:rPr>
              <w:rPr>
                <w:rFonts w:ascii="Cambria Math" w:hAnsi="Cambria Math"/>
              </w:rPr>
              <m:t>cos</m:t>
            </m:r>
            <m:r>
              <w:rPr>
                <w:rFonts w:ascii="Cambria Math" w:hAnsi="Cambria Math"/>
              </w:rPr>
              <m:t>θ</m:t>
            </m:r>
          </m:den>
        </m:f>
      </m:oMath>
      <w:r w:rsidRPr="00003AA5">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项正确；粒子做匀速圆周运动的周期</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eastAsia="楷体" w:hAnsi="Times New Roman"/>
        </w:rPr>
        <w:t>，粒子在磁场中运动的时间</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3π</m:t>
            </m:r>
            <m:r>
              <w:rPr>
                <w:rFonts w:ascii="Cambria Math" w:hAnsi="Cambria Math"/>
              </w:rPr>
              <m:t>m</m:t>
            </m:r>
          </m:num>
          <m:den>
            <m:r>
              <m:rPr>
                <m:sty m:val="p"/>
              </m:rPr>
              <w:rPr>
                <w:rFonts w:ascii="Cambria Math" w:hAnsi="Cambria Math"/>
              </w:rPr>
              <m:t>2</m:t>
            </m:r>
            <m:r>
              <w:rPr>
                <w:rFonts w:ascii="Cambria Math" w:hAnsi="Cambria Math"/>
              </w:rPr>
              <m:t>qB</m:t>
            </m:r>
          </m:den>
        </m:f>
      </m:oMath>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项错误。</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97127C7" wp14:editId="250FB92A">
            <wp:extent cx="1007110" cy="1186815"/>
            <wp:effectExtent l="0" t="0" r="2540" b="0"/>
            <wp:docPr id="2209"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7110" cy="1186815"/>
                    </a:xfrm>
                    <a:prstGeom prst="rect">
                      <a:avLst/>
                    </a:prstGeom>
                    <a:noFill/>
                    <a:ln>
                      <a:noFill/>
                    </a:ln>
                  </pic:spPr>
                </pic:pic>
              </a:graphicData>
            </a:graphic>
          </wp:inline>
        </w:drawing>
      </w:r>
    </w:p>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673F38C0" wp14:editId="7F711C4D">
            <wp:extent cx="38100" cy="108585"/>
            <wp:effectExtent l="0" t="0" r="0" b="5715"/>
            <wp:docPr id="2226"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3157AE29" wp14:editId="0BC11BDC">
            <wp:extent cx="38100" cy="108585"/>
            <wp:effectExtent l="0" t="0" r="0" b="5715"/>
            <wp:docPr id="2227"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广东省模拟</w:t>
      </w:r>
      <w:r>
        <w:rPr>
          <w:rFonts w:ascii="Times New Roman" w:eastAsia="楷体" w:hAnsi="Times New Roman"/>
          <w:w w:val="104"/>
        </w:rPr>
        <w:t>)</w:t>
      </w:r>
      <w:r w:rsidRPr="00003AA5">
        <w:rPr>
          <w:rFonts w:ascii="Times New Roman" w:hAnsi="Times New Roman"/>
          <w:w w:val="104"/>
        </w:rPr>
        <w:t>如图，在</w:t>
      </w:r>
      <w:r w:rsidRPr="00003AA5">
        <w:rPr>
          <w:rFonts w:ascii="Times New Roman" w:hAnsi="Times New Roman"/>
          <w:i/>
          <w:w w:val="104"/>
        </w:rPr>
        <w:t>xOy</w:t>
      </w:r>
      <w:r w:rsidRPr="00003AA5">
        <w:rPr>
          <w:rFonts w:ascii="Times New Roman" w:hAnsi="Times New Roman"/>
          <w:w w:val="104"/>
        </w:rPr>
        <w:t>平面坐标系的第一象限内有垂直纸面向里的匀强磁场，磁感应强度大小为</w:t>
      </w:r>
      <w:r w:rsidRPr="00003AA5">
        <w:rPr>
          <w:rFonts w:ascii="Times New Roman" w:hAnsi="Times New Roman"/>
          <w:i/>
          <w:w w:val="104"/>
        </w:rPr>
        <w:t>B</w:t>
      </w:r>
      <w:r w:rsidRPr="00003AA5">
        <w:rPr>
          <w:rFonts w:ascii="Times New Roman" w:hAnsi="Times New Roman"/>
          <w:w w:val="104"/>
        </w:rPr>
        <w:t>。在</w:t>
      </w:r>
      <w:r w:rsidRPr="00003AA5">
        <w:rPr>
          <w:rFonts w:ascii="Times New Roman" w:hAnsi="Times New Roman"/>
          <w:i/>
          <w:w w:val="104"/>
        </w:rPr>
        <w:t>y</w:t>
      </w:r>
      <w:r w:rsidRPr="00003AA5">
        <w:rPr>
          <w:rFonts w:ascii="Times New Roman" w:hAnsi="Times New Roman"/>
          <w:w w:val="104"/>
        </w:rPr>
        <w:t>轴上</w:t>
      </w:r>
      <w:r w:rsidRPr="00003AA5">
        <w:rPr>
          <w:rFonts w:ascii="Times New Roman" w:hAnsi="Times New Roman"/>
          <w:i/>
          <w:w w:val="104"/>
        </w:rPr>
        <w:t>OM</w:t>
      </w:r>
      <w:r w:rsidRPr="00003AA5">
        <w:rPr>
          <w:rFonts w:ascii="Times New Roman" w:hAnsi="Times New Roman"/>
          <w:w w:val="104"/>
        </w:rPr>
        <w:t>区间有一个线状粒子收集器紧贴</w:t>
      </w:r>
      <w:r w:rsidRPr="00003AA5">
        <w:rPr>
          <w:rFonts w:ascii="Times New Roman" w:hAnsi="Times New Roman"/>
          <w:i/>
          <w:w w:val="104"/>
        </w:rPr>
        <w:t>y</w:t>
      </w:r>
      <w:r w:rsidRPr="00003AA5">
        <w:rPr>
          <w:rFonts w:ascii="Times New Roman" w:hAnsi="Times New Roman"/>
          <w:w w:val="104"/>
        </w:rPr>
        <w:t>轴放置，现有质量为</w:t>
      </w:r>
      <w:r w:rsidRPr="00003AA5">
        <w:rPr>
          <w:rFonts w:ascii="Times New Roman" w:hAnsi="Times New Roman"/>
          <w:i/>
          <w:w w:val="104"/>
        </w:rPr>
        <w:t>m</w:t>
      </w:r>
      <w:r w:rsidRPr="00003AA5">
        <w:rPr>
          <w:rFonts w:ascii="Times New Roman" w:hAnsi="Times New Roman"/>
          <w:w w:val="104"/>
        </w:rPr>
        <w:t>、电荷量为</w:t>
      </w:r>
      <w:r w:rsidRPr="00003AA5">
        <w:rPr>
          <w:rFonts w:ascii="Times New Roman" w:hAnsi="Times New Roman"/>
          <w:i/>
          <w:w w:val="104"/>
        </w:rPr>
        <w:t>q</w:t>
      </w:r>
      <w:r>
        <w:rPr>
          <w:rFonts w:ascii="Times New Roman" w:hAnsi="Times New Roman"/>
          <w:w w:val="104"/>
        </w:rPr>
        <w:t>(</w:t>
      </w:r>
      <w:r w:rsidRPr="00003AA5">
        <w:rPr>
          <w:rFonts w:ascii="Times New Roman" w:hAnsi="Times New Roman"/>
          <w:i/>
          <w:w w:val="104"/>
        </w:rPr>
        <w:t>q</w:t>
      </w:r>
      <w:r w:rsidRPr="00003AA5">
        <w:rPr>
          <w:rFonts w:ascii="Times New Roman" w:hAnsi="Times New Roman"/>
          <w:w w:val="104"/>
        </w:rPr>
        <w:t>&gt;0</w:t>
      </w:r>
      <w:r>
        <w:rPr>
          <w:rFonts w:ascii="Times New Roman" w:hAnsi="Times New Roman"/>
          <w:w w:val="104"/>
        </w:rPr>
        <w:t>)</w:t>
      </w:r>
      <w:r w:rsidRPr="00003AA5">
        <w:rPr>
          <w:rFonts w:ascii="Times New Roman" w:hAnsi="Times New Roman"/>
          <w:w w:val="104"/>
        </w:rPr>
        <w:t>的带电粒子从</w:t>
      </w:r>
      <w:r w:rsidRPr="00003AA5">
        <w:rPr>
          <w:rFonts w:ascii="Times New Roman" w:hAnsi="Times New Roman"/>
          <w:i/>
          <w:w w:val="104"/>
        </w:rPr>
        <w:t>x</w:t>
      </w:r>
      <w:r w:rsidRPr="00003AA5">
        <w:rPr>
          <w:rFonts w:ascii="Times New Roman" w:hAnsi="Times New Roman"/>
          <w:w w:val="104"/>
        </w:rPr>
        <w:t>轴上的</w:t>
      </w:r>
      <w:r w:rsidRPr="00003AA5">
        <w:rPr>
          <w:rFonts w:ascii="Times New Roman" w:hAnsi="Times New Roman"/>
          <w:i/>
          <w:w w:val="104"/>
        </w:rPr>
        <w:t>P</w:t>
      </w:r>
      <w:r w:rsidRPr="00003AA5">
        <w:rPr>
          <w:rFonts w:ascii="Times New Roman" w:hAnsi="Times New Roman"/>
          <w:w w:val="104"/>
        </w:rPr>
        <w:t>点沿</w:t>
      </w:r>
      <w:r w:rsidRPr="00003AA5">
        <w:rPr>
          <w:rFonts w:ascii="Times New Roman" w:hAnsi="Times New Roman"/>
          <w:i/>
          <w:w w:val="104"/>
        </w:rPr>
        <w:t>y</w:t>
      </w:r>
      <w:r w:rsidRPr="00003AA5">
        <w:rPr>
          <w:rFonts w:ascii="Times New Roman" w:hAnsi="Times New Roman"/>
          <w:w w:val="104"/>
        </w:rPr>
        <w:t>轴正方向以不同速率射入磁场。已知</w:t>
      </w:r>
      <w:r w:rsidRPr="00003AA5">
        <w:rPr>
          <w:rFonts w:ascii="Times New Roman" w:hAnsi="Times New Roman"/>
          <w:i/>
          <w:w w:val="104"/>
        </w:rPr>
        <w:t>OM</w:t>
      </w:r>
      <w:r w:rsidRPr="00003AA5">
        <w:rPr>
          <w:rFonts w:ascii="Times New Roman" w:hAnsi="Times New Roman"/>
          <w:w w:val="104"/>
        </w:rPr>
        <w:t>=</w:t>
      </w:r>
      <w:r w:rsidRPr="00003AA5">
        <w:rPr>
          <w:rFonts w:ascii="Times New Roman" w:hAnsi="Times New Roman"/>
          <w:i/>
          <w:w w:val="104"/>
        </w:rPr>
        <w:t>OP</w:t>
      </w:r>
      <w:r w:rsidRPr="00003AA5">
        <w:rPr>
          <w:rFonts w:ascii="Times New Roman" w:hAnsi="Times New Roman"/>
          <w:w w:val="104"/>
        </w:rPr>
        <w:t>=2</w:t>
      </w:r>
      <w:r w:rsidRPr="00003AA5">
        <w:rPr>
          <w:rFonts w:ascii="Times New Roman" w:hAnsi="Times New Roman"/>
          <w:i/>
          <w:w w:val="104"/>
        </w:rPr>
        <w:t>d</w:t>
      </w:r>
      <w:r w:rsidRPr="00003AA5">
        <w:rPr>
          <w:rFonts w:ascii="Times New Roman" w:hAnsi="Times New Roman"/>
          <w:w w:val="104"/>
        </w:rPr>
        <w:t>，不计粒子重力，不考虑粒子间的相互作用。求：</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A568CE9" wp14:editId="35686CC9">
            <wp:extent cx="1077595" cy="1045210"/>
            <wp:effectExtent l="0" t="0" r="8255" b="2540"/>
            <wp:docPr id="2228"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104521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一粒子刚好打到</w:t>
      </w:r>
      <w:r w:rsidRPr="00003AA5">
        <w:rPr>
          <w:rFonts w:ascii="Times New Roman" w:hAnsi="Times New Roman"/>
          <w:i/>
          <w:w w:val="104"/>
        </w:rPr>
        <w:t>O</w:t>
      </w:r>
      <w:r w:rsidRPr="00003AA5">
        <w:rPr>
          <w:rFonts w:ascii="Times New Roman" w:hAnsi="Times New Roman"/>
          <w:w w:val="104"/>
        </w:rPr>
        <w:t>点时，该粒子的入射速度大小；</w:t>
      </w:r>
    </w:p>
    <w:p w:rsidR="002A7D33" w:rsidRPr="00003AA5" w:rsidRDefault="002A7D33" w:rsidP="002A7D33">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粒子能打到收集器上的最大速率。</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qBd</m:t>
            </m:r>
          </m:num>
          <m:den>
            <m:r>
              <w:rPr>
                <w:rFonts w:ascii="Cambria Math" w:hAnsi="Cambria Math"/>
              </w:rPr>
              <m:t>m</m:t>
            </m:r>
          </m:den>
        </m:f>
      </m:oMath>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qBd</m:t>
            </m:r>
          </m:num>
          <m:den>
            <m:r>
              <w:rPr>
                <w:rFonts w:ascii="Cambria Math" w:hAnsi="Cambria Math"/>
              </w:rPr>
              <m:t>m</m:t>
            </m:r>
          </m:den>
        </m:f>
      </m:oMath>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粒子刚好打到</w:t>
      </w:r>
      <w:r w:rsidRPr="00003AA5">
        <w:rPr>
          <w:rFonts w:ascii="Times New Roman" w:hAnsi="Times New Roman"/>
          <w:i/>
        </w:rPr>
        <w:t>O</w:t>
      </w:r>
      <w:r w:rsidRPr="00003AA5">
        <w:rPr>
          <w:rFonts w:ascii="Times New Roman" w:eastAsia="楷体" w:hAnsi="Times New Roman"/>
        </w:rPr>
        <w:t>点，其轨迹半径为</w:t>
      </w:r>
      <w:r w:rsidRPr="00003AA5">
        <w:rPr>
          <w:rFonts w:ascii="Times New Roman" w:hAnsi="Times New Roman"/>
          <w:i/>
        </w:rPr>
        <w:t>r</w:t>
      </w:r>
      <w:r w:rsidRPr="00003AA5">
        <w:rPr>
          <w:rFonts w:ascii="Times New Roman" w:eastAsia="楷体" w:hAnsi="Times New Roman"/>
        </w:rPr>
        <w:t>，轨迹如图甲所示：</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2221FF5" wp14:editId="7230B1AC">
            <wp:extent cx="1077595" cy="1224915"/>
            <wp:effectExtent l="0" t="0" r="8255" b="0"/>
            <wp:docPr id="2233"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7595" cy="122491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已知</w:t>
      </w:r>
      <w:r w:rsidRPr="00003AA5">
        <w:rPr>
          <w:rFonts w:ascii="Times New Roman" w:hAnsi="Times New Roman"/>
          <w:i/>
        </w:rPr>
        <w:t>OP</w:t>
      </w:r>
      <w:r w:rsidRPr="00003AA5">
        <w:rPr>
          <w:rFonts w:ascii="Times New Roman" w:hAnsi="Times New Roman"/>
        </w:rPr>
        <w:t>=2</w:t>
      </w:r>
      <w:r w:rsidRPr="00003AA5">
        <w:rPr>
          <w:rFonts w:ascii="Times New Roman" w:hAnsi="Times New Roman"/>
          <w:i/>
        </w:rPr>
        <w:t>d</w:t>
      </w:r>
      <w:r w:rsidRPr="00003AA5">
        <w:rPr>
          <w:rFonts w:ascii="Times New Roman" w:eastAsia="楷体" w:hAnsi="Times New Roman"/>
        </w:rPr>
        <w:t>，则</w:t>
      </w:r>
      <w:r w:rsidRPr="00003AA5">
        <w:rPr>
          <w:rFonts w:ascii="Times New Roman" w:hAnsi="Times New Roman"/>
          <w:i/>
        </w:rPr>
        <w:t>r</w:t>
      </w:r>
      <w:r w:rsidRPr="00003AA5">
        <w:rPr>
          <w:rFonts w:ascii="Times New Roman" w:hAnsi="Times New Roman"/>
        </w:rPr>
        <w:t>=</w:t>
      </w:r>
      <w:r w:rsidRPr="00003AA5">
        <w:rPr>
          <w:rFonts w:ascii="Times New Roman" w:hAnsi="Times New Roman"/>
          <w:i/>
        </w:rPr>
        <w:t>d</w:t>
      </w:r>
      <w:r w:rsidRPr="00003AA5">
        <w:rPr>
          <w:rFonts w:ascii="Times New Roman" w:eastAsia="楷体" w:hAnsi="Times New Roman"/>
        </w:rPr>
        <w:t>，根据洛伦兹力提供向心力得</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i/>
        </w:rPr>
        <w:t>qv</w:t>
      </w:r>
      <w:r w:rsidRPr="00003AA5">
        <w:rPr>
          <w:rFonts w:ascii="Times New Roman" w:hAnsi="Times New Roman"/>
          <w:vertAlign w:val="subscript"/>
        </w:rPr>
        <w:t>1</w:t>
      </w:r>
      <w:r w:rsidRPr="00003AA5">
        <w:rPr>
          <w:rFonts w:ascii="Times New Roman" w:hAnsi="Times New Roman"/>
          <w:i/>
        </w:rPr>
        <w:t>B</w:t>
      </w:r>
      <w:r w:rsidRPr="00003AA5">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解得</w:t>
      </w:r>
      <w:r w:rsidRPr="00003AA5">
        <w:rPr>
          <w:rFonts w:ascii="Times New Roman" w:hAnsi="Times New Roman"/>
          <w:i/>
        </w:rPr>
        <w:t>v</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qBd</m:t>
            </m:r>
          </m:num>
          <m:den>
            <m:r>
              <w:rPr>
                <w:rFonts w:ascii="Cambria Math" w:hAnsi="Cambria Math"/>
              </w:rPr>
              <m:t>m</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粒子打到</w:t>
      </w:r>
      <w:r w:rsidRPr="00003AA5">
        <w:rPr>
          <w:rFonts w:ascii="Times New Roman" w:hAnsi="Times New Roman"/>
          <w:i/>
        </w:rPr>
        <w:t>M</w:t>
      </w:r>
      <w:r w:rsidRPr="00003AA5">
        <w:rPr>
          <w:rFonts w:ascii="Times New Roman" w:eastAsia="楷体" w:hAnsi="Times New Roman"/>
        </w:rPr>
        <w:t>点时速率最大，在磁场中运动轨迹如图乙所示：由几何关系得</w:t>
      </w:r>
      <w:r w:rsidRPr="00003AA5">
        <w:rPr>
          <w:rFonts w:ascii="Times New Roman" w:hAnsi="Times New Roman"/>
          <w:i/>
        </w:rPr>
        <w:t>R</w:t>
      </w:r>
      <w:r w:rsidRPr="00003AA5">
        <w:rPr>
          <w:rFonts w:ascii="Times New Roman" w:hAnsi="Times New Roman"/>
        </w:rPr>
        <w:t>=</w:t>
      </w:r>
      <w:r w:rsidRPr="00003AA5">
        <w:rPr>
          <w:rFonts w:ascii="Times New Roman" w:hAnsi="Times New Roman"/>
          <w:i/>
        </w:rPr>
        <w:t>OM</w:t>
      </w:r>
      <w:r w:rsidRPr="00003AA5">
        <w:rPr>
          <w:rFonts w:ascii="Times New Roman" w:hAnsi="Times New Roman"/>
        </w:rPr>
        <w:t>=2</w:t>
      </w:r>
      <w:r w:rsidRPr="00003AA5">
        <w:rPr>
          <w:rFonts w:ascii="Times New Roman" w:hAnsi="Times New Roman"/>
          <w:i/>
        </w:rPr>
        <w:t>d</w:t>
      </w:r>
    </w:p>
    <w:p w:rsidR="002A7D33" w:rsidRDefault="002A7D33" w:rsidP="002A7D33">
      <w:pPr>
        <w:tabs>
          <w:tab w:val="left" w:pos="2410"/>
          <w:tab w:val="left" w:pos="4820"/>
          <w:tab w:val="left" w:pos="7230"/>
        </w:tabs>
        <w:spacing w:line="360" w:lineRule="auto"/>
        <w:jc w:val="center"/>
        <w:rPr>
          <w:rFonts w:ascii="Times New Roman" w:eastAsia="楷体" w:hAnsi="Times New Roman"/>
        </w:rPr>
      </w:pPr>
      <w:r w:rsidRPr="00003AA5">
        <w:rPr>
          <w:rFonts w:ascii="Times New Roman" w:hAnsi="Times New Roman"/>
          <w:noProof/>
        </w:rPr>
        <w:drawing>
          <wp:inline distT="0" distB="0" distL="0" distR="0" wp14:anchorId="511D121D" wp14:editId="634CD267">
            <wp:extent cx="1077595" cy="1186815"/>
            <wp:effectExtent l="0" t="0" r="8255" b="0"/>
            <wp:docPr id="2238" name="image4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7595" cy="118681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根据洛伦兹力提供向心力得</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i/>
        </w:rPr>
        <w:t>qv</w:t>
      </w:r>
      <w:r w:rsidRPr="00003AA5">
        <w:rPr>
          <w:rFonts w:ascii="Times New Roman" w:hAnsi="Times New Roman"/>
          <w:vertAlign w:val="subscript"/>
        </w:rPr>
        <w:t>m</w:t>
      </w:r>
      <w:r w:rsidRPr="00003AA5">
        <w:rPr>
          <w:rFonts w:ascii="Times New Roman" w:hAnsi="Times New Roman"/>
          <w:i/>
        </w:rPr>
        <w:t>B</w:t>
      </w:r>
      <w:r w:rsidRPr="00003AA5">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num>
          <m:den>
            <m:r>
              <w:rPr>
                <w:rFonts w:ascii="Cambria Math" w:hAnsi="Cambria Math"/>
              </w:rPr>
              <m:t>R</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解得</w:t>
      </w:r>
      <w:r w:rsidRPr="00003AA5">
        <w:rPr>
          <w:rFonts w:ascii="Times New Roman" w:hAnsi="Times New Roman"/>
          <w:i/>
        </w:rPr>
        <w:t>v</w:t>
      </w:r>
      <w:r w:rsidRPr="00003AA5">
        <w:rPr>
          <w:rFonts w:ascii="Times New Roman" w:hAnsi="Times New Roman"/>
          <w:vertAlign w:val="subscript"/>
        </w:rPr>
        <w:t>m</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qBd</m:t>
            </m:r>
          </m:num>
          <m:den>
            <m:r>
              <w:rPr>
                <w:rFonts w:ascii="Cambria Math" w:hAnsi="Cambria Math"/>
              </w:rPr>
              <m:t>m</m:t>
            </m:r>
          </m:den>
        </m:f>
      </m:oMath>
      <w:r w:rsidRPr="00003AA5">
        <w:rPr>
          <w:rFonts w:ascii="Times New Roman" w:eastAsia="楷体" w:hAnsi="Times New Roman"/>
        </w:rPr>
        <w:t>。</w:t>
      </w:r>
    </w:p>
    <w:p w:rsidR="002A7D33"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5309A87" wp14:editId="04A4F01C">
            <wp:extent cx="718185" cy="321310"/>
            <wp:effectExtent l="0" t="0" r="5715" b="2540"/>
            <wp:docPr id="2243" name="image4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eastAsia="楷体" w:hAnsi="Times New Roman"/>
        </w:rPr>
        <w:t>临界问题的分析重点是临界状态</w:t>
      </w:r>
    </w:p>
    <w:p w:rsidR="002A7D33" w:rsidRPr="00003AA5"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临界状态就是指物理现象从一种状态变化成另一种状态的中间过程，这时存在着一个过渡的转折点，此转折点即为临界状态点。与临界状态相关的物理条件则称为临界条件，临界条件是解决临界问题的突破点。</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rPr>
        <w:t>2</w:t>
      </w:r>
      <w:r w:rsidRPr="007735DA">
        <w:rPr>
          <w:rFonts w:ascii="Times New Roman" w:hAnsi="Times New Roman"/>
        </w:rPr>
        <w:t>.</w:t>
      </w:r>
      <w:r w:rsidRPr="00003AA5">
        <w:rPr>
          <w:rFonts w:ascii="Times New Roman" w:eastAsia="楷体" w:hAnsi="Times New Roman"/>
        </w:rPr>
        <w:t>极值问题</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所谓极值问题就是对题中所求的某个物理量最大值或最小值的分析或计算，求解的思路一般有以下两种：一是根据题给条件列出函数关系式进行分析、讨论；二是借助几何图形进行直观分析。</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469C0517" wp14:editId="6A7C0F8E">
            <wp:extent cx="897890" cy="359410"/>
            <wp:effectExtent l="0" t="0" r="0" b="2540"/>
            <wp:docPr id="2244" name="image4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7890" cy="35941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如图所示，在</w:t>
      </w:r>
      <w:r w:rsidRPr="00003AA5">
        <w:rPr>
          <w:rFonts w:ascii="Times New Roman" w:hAnsi="Times New Roman"/>
          <w:i/>
          <w:w w:val="104"/>
        </w:rPr>
        <w:t>x</w:t>
      </w:r>
      <w:r w:rsidRPr="00003AA5">
        <w:rPr>
          <w:rFonts w:ascii="Times New Roman" w:hAnsi="Times New Roman"/>
          <w:w w:val="104"/>
        </w:rPr>
        <w:t>轴的上方</w:t>
      </w:r>
      <w:r>
        <w:rPr>
          <w:rFonts w:ascii="Times New Roman" w:hAnsi="Times New Roman"/>
          <w:w w:val="104"/>
        </w:rPr>
        <w:t>(</w:t>
      </w:r>
      <w:r w:rsidRPr="00003AA5">
        <w:rPr>
          <w:rFonts w:ascii="Times New Roman" w:hAnsi="Times New Roman"/>
          <w:i/>
          <w:w w:val="104"/>
        </w:rPr>
        <w:t>y</w:t>
      </w:r>
      <w:r w:rsidRPr="00A92343">
        <w:rPr>
          <w:rFonts w:asciiTheme="majorEastAsia" w:eastAsiaTheme="majorEastAsia" w:hAnsiTheme="majorEastAsia"/>
          <w:w w:val="104"/>
        </w:rPr>
        <w:t>≥</w:t>
      </w:r>
      <w:r w:rsidRPr="00003AA5">
        <w:rPr>
          <w:rFonts w:ascii="Times New Roman" w:hAnsi="Times New Roman"/>
          <w:w w:val="104"/>
        </w:rPr>
        <w:t>0</w:t>
      </w:r>
      <w:r>
        <w:rPr>
          <w:rFonts w:ascii="Times New Roman" w:hAnsi="Times New Roman"/>
          <w:w w:val="104"/>
        </w:rPr>
        <w:t>)</w:t>
      </w:r>
      <w:r w:rsidRPr="00003AA5">
        <w:rPr>
          <w:rFonts w:ascii="Times New Roman" w:hAnsi="Times New Roman"/>
          <w:w w:val="104"/>
        </w:rPr>
        <w:t>存在着垂直于纸面向里的匀强磁场</w:t>
      </w:r>
      <w:r>
        <w:rPr>
          <w:rFonts w:ascii="Times New Roman" w:hAnsi="Times New Roman"/>
          <w:w w:val="104"/>
        </w:rPr>
        <w:t>(</w:t>
      </w:r>
      <w:r w:rsidRPr="00003AA5">
        <w:rPr>
          <w:rFonts w:ascii="Times New Roman" w:hAnsi="Times New Roman"/>
          <w:w w:val="104"/>
        </w:rPr>
        <w:t>未画出</w:t>
      </w:r>
      <w:r>
        <w:rPr>
          <w:rFonts w:ascii="Times New Roman" w:hAnsi="Times New Roman"/>
          <w:w w:val="104"/>
        </w:rPr>
        <w:t>)</w:t>
      </w:r>
      <w:r w:rsidRPr="00003AA5">
        <w:rPr>
          <w:rFonts w:ascii="Times New Roman" w:hAnsi="Times New Roman"/>
          <w:w w:val="104"/>
        </w:rPr>
        <w:t>，磁感应强度大小为</w:t>
      </w:r>
      <w:r w:rsidRPr="00003AA5">
        <w:rPr>
          <w:rFonts w:ascii="Times New Roman" w:hAnsi="Times New Roman"/>
          <w:i/>
          <w:w w:val="104"/>
        </w:rPr>
        <w:t>B</w:t>
      </w:r>
      <w:r w:rsidRPr="00003AA5">
        <w:rPr>
          <w:rFonts w:ascii="Times New Roman" w:hAnsi="Times New Roman"/>
          <w:w w:val="104"/>
        </w:rPr>
        <w:t>。在原点</w:t>
      </w:r>
      <w:r w:rsidRPr="00003AA5">
        <w:rPr>
          <w:rFonts w:ascii="Times New Roman" w:hAnsi="Times New Roman"/>
          <w:i/>
          <w:w w:val="104"/>
        </w:rPr>
        <w:t>O</w:t>
      </w:r>
      <w:r w:rsidRPr="00003AA5">
        <w:rPr>
          <w:rFonts w:ascii="Times New Roman" w:hAnsi="Times New Roman"/>
          <w:w w:val="104"/>
        </w:rPr>
        <w:t>有一个离子源向</w:t>
      </w:r>
      <w:r w:rsidRPr="00003AA5">
        <w:rPr>
          <w:rFonts w:ascii="Times New Roman" w:hAnsi="Times New Roman"/>
          <w:i/>
          <w:w w:val="104"/>
        </w:rPr>
        <w:t>x</w:t>
      </w:r>
      <w:r w:rsidRPr="00003AA5">
        <w:rPr>
          <w:rFonts w:ascii="Times New Roman" w:hAnsi="Times New Roman"/>
          <w:w w:val="104"/>
        </w:rPr>
        <w:t>轴上方的各个方向发射出质量为</w:t>
      </w:r>
      <w:r w:rsidRPr="00003AA5">
        <w:rPr>
          <w:rFonts w:ascii="Times New Roman" w:hAnsi="Times New Roman"/>
          <w:i/>
          <w:w w:val="104"/>
        </w:rPr>
        <w:t>m</w:t>
      </w:r>
      <w:r w:rsidRPr="00003AA5">
        <w:rPr>
          <w:rFonts w:ascii="Times New Roman" w:hAnsi="Times New Roman"/>
          <w:w w:val="104"/>
        </w:rPr>
        <w:t>、带电荷量为</w:t>
      </w:r>
      <w:r w:rsidRPr="00003AA5">
        <w:rPr>
          <w:rFonts w:ascii="Times New Roman" w:hAnsi="Times New Roman"/>
          <w:i/>
          <w:w w:val="104"/>
        </w:rPr>
        <w:t>q</w:t>
      </w:r>
      <w:r w:rsidRPr="00003AA5">
        <w:rPr>
          <w:rFonts w:ascii="Times New Roman" w:hAnsi="Times New Roman"/>
          <w:w w:val="104"/>
        </w:rPr>
        <w:t>的正离子，速率都为</w:t>
      </w:r>
      <w:r w:rsidRPr="00003AA5">
        <w:rPr>
          <w:rFonts w:ascii="Times New Roman" w:hAnsi="Times New Roman"/>
          <w:i/>
          <w:w w:val="104"/>
        </w:rPr>
        <w:t>v</w:t>
      </w:r>
      <w:r w:rsidRPr="00003AA5">
        <w:rPr>
          <w:rFonts w:ascii="Times New Roman" w:hAnsi="Times New Roman"/>
          <w:w w:val="104"/>
        </w:rPr>
        <w:t>。对那些在</w:t>
      </w:r>
      <w:r w:rsidRPr="00003AA5">
        <w:rPr>
          <w:rFonts w:ascii="Times New Roman" w:hAnsi="Times New Roman"/>
          <w:i/>
          <w:w w:val="104"/>
        </w:rPr>
        <w:t>xOy</w:t>
      </w:r>
      <w:r w:rsidRPr="00003AA5">
        <w:rPr>
          <w:rFonts w:ascii="Times New Roman" w:hAnsi="Times New Roman"/>
          <w:w w:val="104"/>
        </w:rPr>
        <w:t>平面内运动的离子，在磁场中可能到达的位置中离</w:t>
      </w:r>
      <w:r w:rsidRPr="00003AA5">
        <w:rPr>
          <w:rFonts w:ascii="Times New Roman" w:hAnsi="Times New Roman"/>
          <w:i/>
          <w:w w:val="104"/>
        </w:rPr>
        <w:t>x</w:t>
      </w:r>
      <w:r w:rsidRPr="00003AA5">
        <w:rPr>
          <w:rFonts w:ascii="Times New Roman" w:hAnsi="Times New Roman"/>
          <w:w w:val="104"/>
        </w:rPr>
        <w:t>轴及</w:t>
      </w:r>
      <w:r w:rsidRPr="00003AA5">
        <w:rPr>
          <w:rFonts w:ascii="Times New Roman" w:hAnsi="Times New Roman"/>
          <w:i/>
          <w:w w:val="104"/>
        </w:rPr>
        <w:t>y</w:t>
      </w:r>
      <w:r w:rsidRPr="00003AA5">
        <w:rPr>
          <w:rFonts w:ascii="Times New Roman" w:hAnsi="Times New Roman"/>
          <w:w w:val="104"/>
        </w:rPr>
        <w:t>轴最远距离分别为</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Default="002A7D33" w:rsidP="002A7D3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46DB060" wp14:editId="6F141B07">
            <wp:extent cx="1077595" cy="974090"/>
            <wp:effectExtent l="0" t="0" r="8255" b="0"/>
            <wp:docPr id="2245" name="image4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7595" cy="97409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r w:rsidRPr="00003AA5">
        <w:rPr>
          <w:rFonts w:ascii="Times New Roman" w:hAnsi="Times New Roman"/>
          <w:w w:val="104"/>
        </w:rPr>
        <w:t xml:space="preserve">　</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r w:rsidRPr="00003AA5">
        <w:rPr>
          <w:rFonts w:ascii="Times New Roman" w:hAnsi="Times New Roman"/>
          <w:w w:val="104"/>
        </w:rPr>
        <w:tab/>
        <w:t>B</w:t>
      </w:r>
      <w:r w:rsidRPr="007735DA">
        <w:rPr>
          <w:rFonts w:ascii="Times New Roman" w:hAnsi="Times New Roman"/>
          <w:w w:val="104"/>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 xml:space="preserve">　</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r w:rsidRPr="00003AA5">
        <w:rPr>
          <w:rFonts w:ascii="Times New Roman" w:hAnsi="Times New Roman"/>
          <w:w w:val="104"/>
        </w:rPr>
        <w:t xml:space="preserve">　</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ab/>
        <w:t>D</w:t>
      </w:r>
      <w:r w:rsidRPr="007735DA">
        <w:rPr>
          <w:rFonts w:ascii="Times New Roman" w:hAnsi="Times New Roman"/>
          <w:w w:val="104"/>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 xml:space="preserve">　</w:t>
      </w:r>
      <m:oMath>
        <m:f>
          <m:fPr>
            <m:ctrlPr>
              <w:rPr>
                <w:rFonts w:ascii="Cambria Math" w:hAnsi="Cambria Math"/>
              </w:rPr>
            </m:ctrlPr>
          </m:fPr>
          <m:num>
            <m:r>
              <w:rPr>
                <w:rFonts w:ascii="Cambria Math" w:hAnsi="Cambria Math"/>
              </w:rPr>
              <m:t>mv</m:t>
            </m:r>
          </m:num>
          <m:den>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若让沿</w:t>
      </w:r>
      <w:r w:rsidRPr="00003AA5">
        <w:rPr>
          <w:rFonts w:ascii="Times New Roman" w:hAnsi="Times New Roman"/>
          <w:i/>
        </w:rPr>
        <w:t>x</w:t>
      </w:r>
      <w:r w:rsidRPr="00003AA5">
        <w:rPr>
          <w:rFonts w:ascii="Times New Roman" w:eastAsia="楷体" w:hAnsi="Times New Roman"/>
        </w:rPr>
        <w:t>轴正方向射出的离子的轨迹圆绕</w:t>
      </w:r>
      <w:r w:rsidRPr="00003AA5">
        <w:rPr>
          <w:rFonts w:ascii="Times New Roman" w:hAnsi="Times New Roman"/>
          <w:i/>
        </w:rPr>
        <w:t>O</w:t>
      </w:r>
      <w:r w:rsidRPr="00003AA5">
        <w:rPr>
          <w:rFonts w:ascii="Times New Roman" w:eastAsia="楷体" w:hAnsi="Times New Roman"/>
        </w:rPr>
        <w:t>点缓慢转动</w:t>
      </w:r>
      <w:r>
        <w:rPr>
          <w:rFonts w:ascii="Times New Roman" w:eastAsia="楷体" w:hAnsi="Times New Roman"/>
        </w:rPr>
        <w:t>(</w:t>
      </w:r>
      <w:r w:rsidRPr="00003AA5">
        <w:rPr>
          <w:rFonts w:ascii="Times New Roman" w:eastAsia="楷体" w:hAnsi="Times New Roman"/>
        </w:rPr>
        <w:t>如图所示</w:t>
      </w:r>
      <w:r>
        <w:rPr>
          <w:rFonts w:ascii="Times New Roman" w:eastAsia="楷体" w:hAnsi="Times New Roman"/>
        </w:rPr>
        <w:t>)</w:t>
      </w:r>
      <w:r w:rsidRPr="00003AA5">
        <w:rPr>
          <w:rFonts w:ascii="Times New Roman" w:eastAsia="楷体" w:hAnsi="Times New Roman"/>
        </w:rPr>
        <w:t>，不难得出离</w:t>
      </w:r>
      <w:r w:rsidRPr="00003AA5">
        <w:rPr>
          <w:rFonts w:ascii="Times New Roman" w:hAnsi="Times New Roman"/>
          <w:i/>
        </w:rPr>
        <w:t>y</w:t>
      </w:r>
      <w:r w:rsidRPr="00003AA5">
        <w:rPr>
          <w:rFonts w:ascii="Times New Roman" w:eastAsia="楷体" w:hAnsi="Times New Roman"/>
        </w:rPr>
        <w:t>轴最远为</w:t>
      </w:r>
      <w:r w:rsidRPr="00003AA5">
        <w:rPr>
          <w:rFonts w:ascii="Times New Roman" w:hAnsi="Times New Roman"/>
        </w:rPr>
        <w:t>|</w:t>
      </w:r>
      <w:r w:rsidRPr="00003AA5">
        <w:rPr>
          <w:rFonts w:ascii="Times New Roman" w:hAnsi="Times New Roman"/>
          <w:i/>
        </w:rPr>
        <w:t>x</w:t>
      </w:r>
      <w:r w:rsidRPr="00003AA5">
        <w:rPr>
          <w:rFonts w:ascii="Times New Roman" w:hAnsi="Times New Roman"/>
        </w:rPr>
        <w:t>|=2</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r w:rsidRPr="00003AA5">
        <w:rPr>
          <w:rFonts w:ascii="Times New Roman" w:eastAsia="楷体" w:hAnsi="Times New Roman"/>
        </w:rPr>
        <w:t>，离</w:t>
      </w:r>
      <w:r w:rsidRPr="00003AA5">
        <w:rPr>
          <w:rFonts w:ascii="Times New Roman" w:hAnsi="Times New Roman"/>
          <w:i/>
        </w:rPr>
        <w:t>x</w:t>
      </w:r>
      <w:r w:rsidRPr="00003AA5">
        <w:rPr>
          <w:rFonts w:ascii="Times New Roman" w:eastAsia="楷体" w:hAnsi="Times New Roman"/>
        </w:rPr>
        <w:t>轴最远为</w:t>
      </w:r>
      <w:r w:rsidRPr="00003AA5">
        <w:rPr>
          <w:rFonts w:ascii="Times New Roman" w:hAnsi="Times New Roman"/>
          <w:i/>
        </w:rPr>
        <w:t>y</w:t>
      </w:r>
      <w:r w:rsidRPr="00003AA5">
        <w:rPr>
          <w:rFonts w:ascii="Times New Roman" w:hAnsi="Times New Roman"/>
        </w:rPr>
        <w:t>=2</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mv</m:t>
            </m:r>
          </m:num>
          <m:den>
            <m:r>
              <w:rPr>
                <w:rFonts w:ascii="Cambria Math" w:hAnsi="Cambria Math"/>
              </w:rPr>
              <m:t>qB</m:t>
            </m:r>
          </m:den>
        </m:f>
      </m:oMath>
      <w:r w:rsidRPr="00003AA5">
        <w:rPr>
          <w:rFonts w:ascii="Times New Roman" w:eastAsia="楷体" w:hAnsi="Times New Roman"/>
        </w:rPr>
        <w:t>，所以</w:t>
      </w:r>
      <w:r w:rsidRPr="00003AA5">
        <w:rPr>
          <w:rFonts w:ascii="Times New Roman" w:hAnsi="Times New Roman"/>
        </w:rPr>
        <w:t>A</w:t>
      </w:r>
      <w:r w:rsidRPr="00003AA5">
        <w:rPr>
          <w:rFonts w:ascii="Times New Roman" w:eastAsia="楷体" w:hAnsi="Times New Roman"/>
        </w:rPr>
        <w:t>项正确。</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715DD8AC" wp14:editId="384E2583">
            <wp:extent cx="1077595" cy="935990"/>
            <wp:effectExtent l="0" t="0" r="8255" b="0"/>
            <wp:docPr id="2262" name="image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如图所示，一线状粒子源垂直于匀强磁场边界不断地发射速度相同的同种粒子，不考虑粒子的重力和粒子间的相互作用，则粒子经过磁场的区域</w:t>
      </w:r>
      <w:r>
        <w:rPr>
          <w:rFonts w:ascii="Times New Roman" w:hAnsi="Times New Roman"/>
          <w:w w:val="104"/>
        </w:rPr>
        <w:t>(</w:t>
      </w:r>
      <w:r w:rsidRPr="00003AA5">
        <w:rPr>
          <w:rFonts w:ascii="Times New Roman" w:hAnsi="Times New Roman"/>
          <w:w w:val="104"/>
        </w:rPr>
        <w:t>阴影部分</w:t>
      </w:r>
      <w:r>
        <w:rPr>
          <w:rFonts w:ascii="Times New Roman" w:hAnsi="Times New Roman"/>
          <w:w w:val="104"/>
        </w:rPr>
        <w:t>)</w:t>
      </w:r>
      <w:r w:rsidRPr="00003AA5">
        <w:rPr>
          <w:rFonts w:ascii="Times New Roman" w:hAnsi="Times New Roman"/>
          <w:w w:val="104"/>
        </w:rPr>
        <w:t>可能是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901E324" wp14:editId="487399AB">
            <wp:extent cx="1007110" cy="647700"/>
            <wp:effectExtent l="0" t="0" r="2540" b="0"/>
            <wp:docPr id="2267"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7110" cy="64770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15DB1ACD" wp14:editId="119FF09C">
            <wp:extent cx="2160905" cy="647700"/>
            <wp:effectExtent l="0" t="0" r="0" b="0"/>
            <wp:docPr id="2268"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0905" cy="64770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FDE44BF" wp14:editId="4D003671">
            <wp:extent cx="2160905" cy="685800"/>
            <wp:effectExtent l="0" t="0" r="0" b="0"/>
            <wp:docPr id="2269" name="image5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0905" cy="68580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粒子在匀强磁场中做匀速圆周运动，如图所示，粒子源最左端发射的粒子落在</w:t>
      </w:r>
      <w:r w:rsidRPr="00003AA5">
        <w:rPr>
          <w:rFonts w:ascii="Times New Roman" w:hAnsi="Times New Roman"/>
          <w:i/>
        </w:rPr>
        <w:t>A</w:t>
      </w:r>
      <w:r w:rsidRPr="00003AA5">
        <w:rPr>
          <w:rFonts w:ascii="Times New Roman" w:eastAsia="楷体" w:hAnsi="Times New Roman"/>
        </w:rPr>
        <w:t>点，最右端发射的粒子落在</w:t>
      </w:r>
      <w:r w:rsidRPr="00003AA5">
        <w:rPr>
          <w:rFonts w:ascii="Times New Roman" w:hAnsi="Times New Roman"/>
          <w:i/>
        </w:rPr>
        <w:t>B</w:t>
      </w:r>
      <w:r w:rsidRPr="00003AA5">
        <w:rPr>
          <w:rFonts w:ascii="Times New Roman" w:eastAsia="楷体" w:hAnsi="Times New Roman"/>
        </w:rPr>
        <w:t>点，故选</w:t>
      </w:r>
      <w:r w:rsidRPr="00003AA5">
        <w:rPr>
          <w:rFonts w:ascii="Times New Roman" w:hAnsi="Times New Roman"/>
        </w:rPr>
        <w:t>C</w:t>
      </w:r>
      <w:r w:rsidRPr="00003AA5">
        <w:rPr>
          <w:rFonts w:ascii="Times New Roman" w:eastAsia="楷体" w:hAnsi="Times New Roman"/>
        </w:rPr>
        <w:t>。</w:t>
      </w:r>
    </w:p>
    <w:p w:rsidR="002A7D33" w:rsidRPr="00FD168C"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C356BD6" wp14:editId="4876C1F7">
            <wp:extent cx="1007110" cy="577215"/>
            <wp:effectExtent l="0" t="0" r="2540" b="0"/>
            <wp:docPr id="2270" name="image5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7110" cy="577215"/>
                    </a:xfrm>
                    <a:prstGeom prst="rect">
                      <a:avLst/>
                    </a:prstGeom>
                    <a:noFill/>
                    <a:ln>
                      <a:noFill/>
                    </a:ln>
                  </pic:spPr>
                </pic:pic>
              </a:graphicData>
            </a:graphic>
          </wp:inline>
        </w:drawing>
      </w:r>
    </w:p>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3</w:t>
      </w:r>
      <w:r w:rsidRPr="007735DA">
        <w:rPr>
          <w:rFonts w:ascii="Times New Roman" w:hAnsi="Times New Roman"/>
          <w:w w:val="104"/>
        </w:rPr>
        <w:t>.</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一有界匀强磁场的磁感应强度大小为</w:t>
      </w:r>
      <w:r w:rsidRPr="00003AA5">
        <w:rPr>
          <w:rFonts w:ascii="Times New Roman" w:hAnsi="Times New Roman"/>
          <w:i/>
          <w:w w:val="104"/>
        </w:rPr>
        <w:t>B</w:t>
      </w:r>
      <w:r w:rsidRPr="00003AA5">
        <w:rPr>
          <w:rFonts w:ascii="Times New Roman" w:hAnsi="Times New Roman"/>
          <w:w w:val="104"/>
        </w:rPr>
        <w:t>、方向垂直于纸面向外，其边界如图中虚线所示，其中射线</w:t>
      </w:r>
      <w:r w:rsidRPr="00003AA5">
        <w:rPr>
          <w:rFonts w:ascii="Times New Roman" w:hAnsi="Times New Roman"/>
          <w:i/>
          <w:w w:val="104"/>
        </w:rPr>
        <w:t>bc</w:t>
      </w:r>
      <w:r w:rsidRPr="00003AA5">
        <w:rPr>
          <w:rFonts w:ascii="Times New Roman" w:hAnsi="Times New Roman"/>
          <w:w w:val="104"/>
        </w:rPr>
        <w:t>足够长，</w:t>
      </w:r>
      <w:r w:rsidRPr="00003AA5">
        <w:rPr>
          <w:rFonts w:ascii="宋体" w:hAnsi="宋体" w:cs="宋体" w:hint="eastAsia"/>
          <w:w w:val="104"/>
        </w:rPr>
        <w:t>∠</w:t>
      </w:r>
      <w:r w:rsidRPr="00003AA5">
        <w:rPr>
          <w:rFonts w:ascii="Times New Roman" w:hAnsi="Times New Roman"/>
          <w:i/>
          <w:w w:val="104"/>
        </w:rPr>
        <w:t>abc</w:t>
      </w:r>
      <w:r w:rsidRPr="00003AA5">
        <w:rPr>
          <w:rFonts w:ascii="Times New Roman" w:hAnsi="Times New Roman"/>
          <w:w w:val="104"/>
        </w:rPr>
        <w:t>=135°</w:t>
      </w:r>
      <w:r w:rsidRPr="00003AA5">
        <w:rPr>
          <w:rFonts w:ascii="Times New Roman" w:hAnsi="Times New Roman"/>
          <w:w w:val="104"/>
        </w:rPr>
        <w:t>，其他地方磁场的范围足够大。一束质量为</w:t>
      </w:r>
      <w:r w:rsidRPr="00003AA5">
        <w:rPr>
          <w:rFonts w:ascii="Times New Roman" w:hAnsi="Times New Roman"/>
          <w:i/>
          <w:w w:val="104"/>
        </w:rPr>
        <w:t>m</w:t>
      </w:r>
      <w:r w:rsidRPr="00003AA5">
        <w:rPr>
          <w:rFonts w:ascii="Times New Roman" w:hAnsi="Times New Roman"/>
          <w:w w:val="104"/>
        </w:rPr>
        <w:t>、电荷量为</w:t>
      </w:r>
      <w:r w:rsidRPr="00003AA5">
        <w:rPr>
          <w:rFonts w:ascii="Times New Roman" w:hAnsi="Times New Roman"/>
          <w:i/>
          <w:w w:val="104"/>
        </w:rPr>
        <w:t>q</w:t>
      </w:r>
      <w:r w:rsidRPr="00003AA5">
        <w:rPr>
          <w:rFonts w:ascii="Times New Roman" w:hAnsi="Times New Roman"/>
          <w:w w:val="104"/>
        </w:rPr>
        <w:t>的带正电粒子，在纸面内从</w:t>
      </w:r>
      <w:r w:rsidRPr="00003AA5">
        <w:rPr>
          <w:rFonts w:ascii="Times New Roman" w:hAnsi="Times New Roman"/>
          <w:i/>
          <w:w w:val="104"/>
        </w:rPr>
        <w:t>a</w:t>
      </w:r>
      <w:r w:rsidRPr="00003AA5">
        <w:rPr>
          <w:rFonts w:ascii="Times New Roman" w:hAnsi="Times New Roman"/>
          <w:w w:val="104"/>
        </w:rPr>
        <w:t>点垂直于</w:t>
      </w:r>
      <w:r w:rsidRPr="00003AA5">
        <w:rPr>
          <w:rFonts w:ascii="Times New Roman" w:hAnsi="Times New Roman"/>
          <w:i/>
          <w:w w:val="104"/>
        </w:rPr>
        <w:t>ab</w:t>
      </w:r>
      <w:r w:rsidRPr="00003AA5">
        <w:rPr>
          <w:rFonts w:ascii="Times New Roman" w:hAnsi="Times New Roman"/>
          <w:w w:val="104"/>
        </w:rPr>
        <w:t>射入磁场，这些粒子具有各种速率，不计粒子重力和粒子之间的相互作用，以下说法正确的是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EFBF6AD" wp14:editId="73330B6F">
            <wp:extent cx="1153795" cy="974090"/>
            <wp:effectExtent l="0" t="0" r="8255" b="0"/>
            <wp:docPr id="2272" name="image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3795" cy="97409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003AA5">
        <w:rPr>
          <w:rFonts w:ascii="Times New Roman" w:hAnsi="Times New Roman"/>
          <w:w w:val="104"/>
        </w:rPr>
        <w:t>从</w:t>
      </w:r>
      <w:r w:rsidRPr="00003AA5">
        <w:rPr>
          <w:rFonts w:ascii="Times New Roman" w:hAnsi="Times New Roman"/>
          <w:i/>
          <w:w w:val="104"/>
        </w:rPr>
        <w:t>ab</w:t>
      </w:r>
      <w:r w:rsidRPr="00003AA5">
        <w:rPr>
          <w:rFonts w:ascii="Times New Roman" w:hAnsi="Times New Roman"/>
          <w:w w:val="104"/>
        </w:rPr>
        <w:t>边射出的粒子在磁场中运动的时间都相等</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003AA5">
        <w:rPr>
          <w:rFonts w:ascii="Times New Roman" w:hAnsi="Times New Roman"/>
          <w:w w:val="104"/>
        </w:rPr>
        <w:t>从</w:t>
      </w:r>
      <w:r w:rsidRPr="00003AA5">
        <w:rPr>
          <w:rFonts w:ascii="Times New Roman" w:hAnsi="Times New Roman"/>
          <w:i/>
          <w:w w:val="104"/>
        </w:rPr>
        <w:t>a</w:t>
      </w:r>
      <w:r w:rsidRPr="00003AA5">
        <w:rPr>
          <w:rFonts w:ascii="Times New Roman" w:hAnsi="Times New Roman"/>
          <w:w w:val="104"/>
        </w:rPr>
        <w:t>点入射的粒子速度越大，在磁场中运动的时间越长</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003AA5">
        <w:rPr>
          <w:rFonts w:ascii="Times New Roman" w:hAnsi="Times New Roman"/>
          <w:w w:val="104"/>
        </w:rPr>
        <w:t>粒子在磁场中的最长运动时间不大于</w:t>
      </w:r>
      <m:oMath>
        <m:f>
          <m:fPr>
            <m:ctrlPr>
              <w:rPr>
                <w:rFonts w:ascii="Cambria Math" w:hAnsi="Cambria Math"/>
              </w:rPr>
            </m:ctrlPr>
          </m:fPr>
          <m:num>
            <m:r>
              <m:rPr>
                <m:sty m:val="p"/>
              </m:rPr>
              <w:rPr>
                <w:rFonts w:ascii="Cambria Math" w:hAnsi="Cambria Math"/>
              </w:rPr>
              <m:t>π</m:t>
            </m:r>
            <m:r>
              <w:rPr>
                <w:rFonts w:ascii="Cambria Math" w:hAnsi="Cambria Math"/>
              </w:rPr>
              <m:t>m</m:t>
            </m:r>
          </m:num>
          <m:den>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003AA5">
        <w:rPr>
          <w:rFonts w:ascii="Times New Roman" w:hAnsi="Times New Roman"/>
          <w:w w:val="104"/>
        </w:rPr>
        <w:t>粒子在磁场中的最长运动时间不大于</w:t>
      </w:r>
      <m:oMath>
        <m:f>
          <m:fPr>
            <m:ctrlPr>
              <w:rPr>
                <w:rFonts w:ascii="Cambria Math" w:hAnsi="Cambria Math"/>
              </w:rPr>
            </m:ctrlPr>
          </m:fPr>
          <m:num>
            <m:r>
              <m:rPr>
                <m:sty m:val="p"/>
              </m:rPr>
              <w:rPr>
                <w:rFonts w:ascii="Cambria Math" w:hAnsi="Cambria Math"/>
              </w:rPr>
              <m:t>3π</m:t>
            </m:r>
            <m:r>
              <w:rPr>
                <w:rFonts w:ascii="Cambria Math" w:hAnsi="Cambria Math"/>
              </w:rPr>
              <m:t>m</m:t>
            </m:r>
          </m:num>
          <m:den>
            <m:r>
              <m:rPr>
                <m:sty m:val="p"/>
              </m:rPr>
              <w:rPr>
                <w:rFonts w:ascii="Cambria Math" w:hAnsi="Cambria Math"/>
              </w:rPr>
              <m:t>2</m:t>
            </m:r>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AD</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画出带电粒子在磁场中运动的动态分析图，如图所示，当粒子都从</w:t>
      </w:r>
      <w:r w:rsidRPr="00003AA5">
        <w:rPr>
          <w:rFonts w:ascii="Times New Roman" w:hAnsi="Times New Roman"/>
          <w:i/>
        </w:rPr>
        <w:t>ab</w:t>
      </w:r>
      <w:r w:rsidRPr="00003AA5">
        <w:rPr>
          <w:rFonts w:ascii="Times New Roman" w:eastAsia="楷体" w:hAnsi="Times New Roman"/>
        </w:rPr>
        <w:t>边射出，则运动轨迹都是半圆，运动时间都相等，为</w:t>
      </w:r>
      <m:oMath>
        <m:f>
          <m:fPr>
            <m:ctrlPr>
              <w:rPr>
                <w:rFonts w:ascii="Cambria Math" w:hAnsi="Cambria Math"/>
              </w:rPr>
            </m:ctrlPr>
          </m:fPr>
          <m:num>
            <m:r>
              <m:rPr>
                <m:sty m:val="p"/>
              </m:rPr>
              <w:rPr>
                <w:rFonts w:ascii="Cambria Math" w:hAnsi="Cambria Math"/>
              </w:rPr>
              <m:t>π</m:t>
            </m:r>
            <m:r>
              <w:rPr>
                <w:rFonts w:ascii="Cambria Math" w:hAnsi="Cambria Math"/>
              </w:rPr>
              <m:t>m</m:t>
            </m:r>
          </m:num>
          <m:den>
            <m:r>
              <w:rPr>
                <w:rFonts w:ascii="Cambria Math" w:hAnsi="Cambria Math"/>
              </w:rPr>
              <m:t>qB</m:t>
            </m:r>
          </m:den>
        </m:f>
      </m:oMath>
      <w:r w:rsidRPr="00003AA5">
        <w:rPr>
          <w:rFonts w:ascii="Times New Roman" w:eastAsia="楷体" w:hAnsi="Times New Roman"/>
        </w:rPr>
        <w:t>，</w:t>
      </w:r>
      <w:r w:rsidRPr="00003AA5">
        <w:rPr>
          <w:rFonts w:ascii="Times New Roman" w:hAnsi="Times New Roman"/>
        </w:rPr>
        <w:t>A</w:t>
      </w:r>
      <w:r w:rsidRPr="00003AA5">
        <w:rPr>
          <w:rFonts w:ascii="Times New Roman" w:eastAsia="楷体" w:hAnsi="Times New Roman"/>
        </w:rPr>
        <w:t>正确，</w:t>
      </w:r>
      <w:r w:rsidRPr="00003AA5">
        <w:rPr>
          <w:rFonts w:ascii="Times New Roman" w:hAnsi="Times New Roman"/>
        </w:rPr>
        <w:t>B</w:t>
      </w:r>
      <w:r w:rsidRPr="00003AA5">
        <w:rPr>
          <w:rFonts w:ascii="Times New Roman" w:eastAsia="楷体" w:hAnsi="Times New Roman"/>
        </w:rPr>
        <w:t>错误；当粒子都从</w:t>
      </w:r>
      <w:r w:rsidRPr="00003AA5">
        <w:rPr>
          <w:rFonts w:ascii="Times New Roman" w:hAnsi="Times New Roman"/>
          <w:i/>
        </w:rPr>
        <w:t>bc</w:t>
      </w:r>
      <w:r w:rsidRPr="00003AA5">
        <w:rPr>
          <w:rFonts w:ascii="Times New Roman" w:eastAsia="楷体" w:hAnsi="Times New Roman"/>
        </w:rPr>
        <w:t>边射出，则速度越大，轨道半径越大，对应的圆心角越大，运动时间越长，运动时间大于</w:t>
      </w:r>
      <m:oMath>
        <m:f>
          <m:fPr>
            <m:ctrlPr>
              <w:rPr>
                <w:rFonts w:ascii="Cambria Math" w:hAnsi="Cambria Math"/>
              </w:rPr>
            </m:ctrlPr>
          </m:fPr>
          <m:num>
            <m:r>
              <m:rPr>
                <m:sty m:val="p"/>
              </m:rPr>
              <w:rPr>
                <w:rFonts w:ascii="Cambria Math" w:hAnsi="Cambria Math"/>
              </w:rPr>
              <m:t>π</m:t>
            </m:r>
            <m:r>
              <w:rPr>
                <w:rFonts w:ascii="Cambria Math" w:hAnsi="Cambria Math"/>
              </w:rPr>
              <m:t>m</m:t>
            </m:r>
          </m:num>
          <m:den>
            <m:r>
              <w:rPr>
                <w:rFonts w:ascii="Cambria Math" w:hAnsi="Cambria Math"/>
              </w:rPr>
              <m:t>qB</m:t>
            </m:r>
          </m:den>
        </m:f>
      </m:oMath>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错误；当粒子的速度足够大，半径足够大时，</w:t>
      </w:r>
      <w:r w:rsidRPr="00003AA5">
        <w:rPr>
          <w:rFonts w:ascii="Times New Roman" w:hAnsi="Times New Roman"/>
          <w:i/>
        </w:rPr>
        <w:t>l</w:t>
      </w:r>
      <w:r w:rsidRPr="00003AA5">
        <w:rPr>
          <w:rFonts w:ascii="Times New Roman" w:eastAsia="楷体" w:hAnsi="Times New Roman"/>
        </w:rPr>
        <w:t>远小于</w:t>
      </w:r>
      <w:r w:rsidRPr="00003AA5">
        <w:rPr>
          <w:rFonts w:ascii="Times New Roman" w:hAnsi="Times New Roman"/>
          <w:i/>
        </w:rPr>
        <w:t>r</w:t>
      </w:r>
      <w:r w:rsidRPr="00003AA5">
        <w:rPr>
          <w:rFonts w:ascii="Times New Roman" w:eastAsia="楷体" w:hAnsi="Times New Roman"/>
        </w:rPr>
        <w:t>，这时圆心角大小趋近于</w:t>
      </w:r>
      <w:r w:rsidRPr="00003AA5">
        <w:rPr>
          <w:rFonts w:ascii="Times New Roman" w:hAnsi="Times New Roman"/>
        </w:rPr>
        <w:t>270°</w:t>
      </w:r>
      <w:r w:rsidRPr="00003AA5">
        <w:rPr>
          <w:rFonts w:ascii="Times New Roman" w:eastAsia="楷体" w:hAnsi="Times New Roman"/>
        </w:rPr>
        <w:t>，因此粒子在磁场中最长运动时间不大于</w:t>
      </w:r>
      <m:oMath>
        <m:f>
          <m:fPr>
            <m:ctrlPr>
              <w:rPr>
                <w:rFonts w:ascii="Cambria Math" w:hAnsi="Cambria Math"/>
              </w:rPr>
            </m:ctrlPr>
          </m:fPr>
          <m:num>
            <m:r>
              <m:rPr>
                <m:sty m:val="p"/>
              </m:rPr>
              <w:rPr>
                <w:rFonts w:ascii="Cambria Math" w:hAnsi="Cambria Math"/>
              </w:rPr>
              <m:t>3π</m:t>
            </m:r>
            <m:r>
              <w:rPr>
                <w:rFonts w:ascii="Cambria Math" w:hAnsi="Cambria Math"/>
              </w:rPr>
              <m:t>m</m:t>
            </m:r>
          </m:num>
          <m:den>
            <m:r>
              <m:rPr>
                <m:sty m:val="p"/>
              </m:rPr>
              <w:rPr>
                <w:rFonts w:ascii="Cambria Math" w:hAnsi="Cambria Math"/>
              </w:rPr>
              <m:t>2</m:t>
            </m:r>
            <m:r>
              <w:rPr>
                <w:rFonts w:ascii="Cambria Math" w:hAnsi="Cambria Math"/>
              </w:rPr>
              <m:t>qB</m:t>
            </m:r>
          </m:den>
        </m:f>
      </m:oMath>
      <w:r w:rsidRPr="00003AA5">
        <w:rPr>
          <w:rFonts w:ascii="Times New Roman" w:eastAsia="楷体" w:hAnsi="Times New Roman"/>
        </w:rPr>
        <w:t>，故</w:t>
      </w:r>
      <w:r w:rsidRPr="00003AA5">
        <w:rPr>
          <w:rFonts w:ascii="Times New Roman" w:hAnsi="Times New Roman"/>
        </w:rPr>
        <w:t>D</w:t>
      </w:r>
      <w:r w:rsidRPr="00003AA5">
        <w:rPr>
          <w:rFonts w:ascii="Times New Roman" w:eastAsia="楷体" w:hAnsi="Times New Roman"/>
        </w:rPr>
        <w:t>正确。</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84A9132" wp14:editId="2FB0E5FC">
            <wp:extent cx="1295400" cy="1333500"/>
            <wp:effectExtent l="0" t="0" r="0" b="0"/>
            <wp:docPr id="2277" name="image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7.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5400" cy="1333500"/>
                    </a:xfrm>
                    <a:prstGeom prst="rect">
                      <a:avLst/>
                    </a:prstGeom>
                    <a:noFill/>
                    <a:ln>
                      <a:noFill/>
                    </a:ln>
                  </pic:spPr>
                </pic:pic>
              </a:graphicData>
            </a:graphic>
          </wp:inline>
        </w:drawing>
      </w:r>
    </w:p>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4</w:t>
      </w:r>
      <w:r w:rsidRPr="007735DA">
        <w:rPr>
          <w:rFonts w:ascii="Times New Roman" w:hAnsi="Times New Roman"/>
          <w:w w:val="104"/>
        </w:rPr>
        <w:t>.</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广东深圳市二模</w:t>
      </w:r>
      <w:r>
        <w:rPr>
          <w:rFonts w:ascii="Times New Roman" w:eastAsia="楷体" w:hAnsi="Times New Roman"/>
          <w:w w:val="104"/>
        </w:rPr>
        <w:t>)</w:t>
      </w:r>
      <w:r w:rsidRPr="00003AA5">
        <w:rPr>
          <w:rFonts w:ascii="Times New Roman" w:hAnsi="Times New Roman"/>
          <w:w w:val="104"/>
        </w:rPr>
        <w:t>如图所示，半径为</w:t>
      </w:r>
      <w:r w:rsidRPr="00003AA5">
        <w:rPr>
          <w:rFonts w:ascii="Times New Roman" w:hAnsi="Times New Roman"/>
          <w:i/>
          <w:w w:val="104"/>
        </w:rPr>
        <w:t>R</w:t>
      </w:r>
      <w:r w:rsidRPr="00003AA5">
        <w:rPr>
          <w:rFonts w:ascii="Times New Roman" w:hAnsi="Times New Roman"/>
          <w:w w:val="104"/>
        </w:rPr>
        <w:t>的圆形区域内存在匀强磁场，磁场方向垂直于圆所在的平面。一速度为</w:t>
      </w:r>
      <w:r w:rsidRPr="00003AA5">
        <w:rPr>
          <w:rFonts w:ascii="Times New Roman" w:hAnsi="Times New Roman"/>
          <w:i/>
          <w:w w:val="104"/>
        </w:rPr>
        <w:t>v</w:t>
      </w:r>
      <w:r w:rsidRPr="00003AA5">
        <w:rPr>
          <w:rFonts w:ascii="Times New Roman" w:hAnsi="Times New Roman"/>
          <w:w w:val="104"/>
        </w:rPr>
        <w:t>的带电粒子从圆周上的</w:t>
      </w:r>
      <w:r w:rsidRPr="00003AA5">
        <w:rPr>
          <w:rFonts w:ascii="Times New Roman" w:hAnsi="Times New Roman"/>
          <w:i/>
          <w:w w:val="104"/>
        </w:rPr>
        <w:t>A</w:t>
      </w:r>
      <w:r w:rsidRPr="00003AA5">
        <w:rPr>
          <w:rFonts w:ascii="Times New Roman" w:hAnsi="Times New Roman"/>
          <w:w w:val="104"/>
        </w:rPr>
        <w:t>点沿半径方向射入磁场，入射点</w:t>
      </w:r>
      <w:r w:rsidRPr="00003AA5">
        <w:rPr>
          <w:rFonts w:ascii="Times New Roman" w:hAnsi="Times New Roman"/>
          <w:i/>
          <w:w w:val="104"/>
        </w:rPr>
        <w:t>A</w:t>
      </w:r>
      <w:r w:rsidRPr="00003AA5">
        <w:rPr>
          <w:rFonts w:ascii="Times New Roman" w:hAnsi="Times New Roman"/>
          <w:w w:val="104"/>
        </w:rPr>
        <w:t>与出射点</w:t>
      </w:r>
      <w:r w:rsidRPr="00003AA5">
        <w:rPr>
          <w:rFonts w:ascii="Times New Roman" w:hAnsi="Times New Roman"/>
          <w:i/>
          <w:w w:val="104"/>
        </w:rPr>
        <w:t>B</w:t>
      </w:r>
      <w:r w:rsidRPr="00003AA5">
        <w:rPr>
          <w:rFonts w:ascii="Times New Roman" w:hAnsi="Times New Roman"/>
          <w:w w:val="104"/>
        </w:rPr>
        <w:t>间的圆弧</w:t>
      </w:r>
      <m:oMath>
        <m:acc>
          <m:accPr>
            <m:chr m:val="̑"/>
            <m:ctrlPr>
              <w:rPr>
                <w:rFonts w:ascii="Cambria Math" w:hAnsi="Cambria Math"/>
              </w:rPr>
            </m:ctrlPr>
          </m:accPr>
          <m:e>
            <m:r>
              <w:rPr>
                <w:rFonts w:ascii="Cambria Math" w:hAnsi="Cambria Math"/>
              </w:rPr>
              <m:t>AB</m:t>
            </m:r>
          </m:e>
        </m:acc>
      </m:oMath>
      <w:r w:rsidRPr="00003AA5">
        <w:rPr>
          <w:rFonts w:ascii="Times New Roman" w:hAnsi="Times New Roman"/>
          <w:w w:val="104"/>
        </w:rPr>
        <w:t>为整个圆周的三分之一。现有一群该粒子从</w:t>
      </w:r>
      <w:r w:rsidRPr="00003AA5">
        <w:rPr>
          <w:rFonts w:ascii="Times New Roman" w:hAnsi="Times New Roman"/>
          <w:i/>
          <w:w w:val="104"/>
        </w:rPr>
        <w:t>A</w:t>
      </w:r>
      <w:r w:rsidRPr="00003AA5">
        <w:rPr>
          <w:rFonts w:ascii="Times New Roman" w:hAnsi="Times New Roman"/>
          <w:w w:val="104"/>
        </w:rPr>
        <w:t>点沿该平面以任意方向射入磁场，已知粒子速率均为</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003AA5">
        <w:rPr>
          <w:rFonts w:ascii="Times New Roman" w:hAnsi="Times New Roman"/>
          <w:i/>
          <w:w w:val="104"/>
        </w:rPr>
        <w:t>v</w:t>
      </w:r>
      <w:r w:rsidRPr="00003AA5">
        <w:rPr>
          <w:rFonts w:ascii="Times New Roman" w:hAnsi="Times New Roman"/>
          <w:w w:val="104"/>
        </w:rPr>
        <w:t>，忽略粒子重力及粒子间的相互作用，则粒子在磁场中最长运动时间为</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3073BE94" wp14:editId="6362F8EC">
            <wp:extent cx="865505" cy="794385"/>
            <wp:effectExtent l="0" t="0" r="0" b="5715"/>
            <wp:docPr id="2284" name="image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8.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5505" cy="79438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π</m:t>
            </m:r>
            <m:r>
              <w:rPr>
                <w:rFonts w:ascii="Cambria Math" w:hAnsi="Cambria Math"/>
              </w:rPr>
              <m:t>R</m:t>
            </m:r>
          </m:num>
          <m:den>
            <m:r>
              <m:rPr>
                <m:sty m:val="p"/>
              </m:rPr>
              <w:rPr>
                <w:rFonts w:ascii="Cambria Math" w:hAnsi="Cambria Math"/>
              </w:rPr>
              <m:t>6</m:t>
            </m:r>
            <m:r>
              <w:rPr>
                <w:rFonts w:ascii="Cambria Math" w:hAnsi="Cambria Math"/>
              </w:rPr>
              <m:t>v</m:t>
            </m:r>
          </m:den>
        </m:f>
      </m:oMath>
      <w:r w:rsidRPr="00003AA5">
        <w:rPr>
          <w:rFonts w:ascii="Times New Roman" w:hAnsi="Times New Roman"/>
          <w:w w:val="104"/>
        </w:rPr>
        <w:tab/>
        <w:t>B</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π</m:t>
            </m:r>
            <m:r>
              <w:rPr>
                <w:rFonts w:ascii="Cambria Math" w:hAnsi="Cambria Math"/>
              </w:rPr>
              <m:t>R</m:t>
            </m:r>
          </m:num>
          <m:den>
            <m:r>
              <m:rPr>
                <m:sty m:val="p"/>
              </m:rPr>
              <w:rPr>
                <w:rFonts w:ascii="Cambria Math" w:hAnsi="Cambria Math"/>
              </w:rPr>
              <m:t>3</m:t>
            </m:r>
            <m:r>
              <w:rPr>
                <w:rFonts w:ascii="Cambria Math" w:hAnsi="Cambria Math"/>
              </w:rPr>
              <m:t>v</m:t>
            </m:r>
          </m:den>
        </m:f>
      </m:oMath>
      <w:r w:rsidRPr="00003AA5">
        <w:rPr>
          <w:rFonts w:ascii="Times New Roman" w:hAnsi="Times New Roman"/>
          <w:w w:val="104"/>
        </w:rPr>
        <w:tab/>
        <w:t>C</w:t>
      </w:r>
      <w:r w:rsidRPr="007735DA">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π</m:t>
            </m:r>
            <m:r>
              <w:rPr>
                <w:rFonts w:ascii="Cambria Math" w:hAnsi="Cambria Math"/>
              </w:rPr>
              <m:t>R</m:t>
            </m:r>
          </m:num>
          <m:den>
            <m:r>
              <m:rPr>
                <m:sty m:val="p"/>
              </m:rPr>
              <w:rPr>
                <w:rFonts w:ascii="Cambria Math" w:hAnsi="Cambria Math"/>
              </w:rPr>
              <m:t>3</m:t>
            </m:r>
            <m:r>
              <w:rPr>
                <w:rFonts w:ascii="Cambria Math" w:hAnsi="Cambria Math"/>
              </w:rPr>
              <m:t>v</m:t>
            </m:r>
          </m:den>
        </m:f>
      </m:oMath>
      <w:r w:rsidRPr="00003AA5">
        <w:rPr>
          <w:rFonts w:ascii="Times New Roman" w:hAnsi="Times New Roman"/>
          <w:w w:val="104"/>
        </w:rPr>
        <w:tab/>
        <w:t>D</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m:rPr>
                <m:sty m:val="p"/>
              </m:rPr>
              <w:rPr>
                <w:rFonts w:ascii="Cambria Math" w:hAnsi="Cambria Math"/>
              </w:rPr>
              <m:t>3</m:t>
            </m:r>
            <m:r>
              <w:rPr>
                <w:rFonts w:ascii="Cambria Math" w:hAnsi="Cambria Math"/>
              </w:rPr>
              <m:t>v</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粒子在磁场中做匀速圆周运动，设速率为</w:t>
      </w:r>
      <w:r w:rsidRPr="00003AA5">
        <w:rPr>
          <w:rFonts w:ascii="Times New Roman" w:hAnsi="Times New Roman"/>
          <w:i/>
        </w:rPr>
        <w:t>v</w:t>
      </w:r>
      <w:r w:rsidRPr="00003AA5">
        <w:rPr>
          <w:rFonts w:ascii="Times New Roman" w:eastAsia="楷体" w:hAnsi="Times New Roman"/>
        </w:rPr>
        <w:t>的带电粒子的运动半径为</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，其轨迹如图中弧</w:t>
      </w:r>
      <w:r w:rsidRPr="00003AA5">
        <w:rPr>
          <w:rFonts w:ascii="Times New Roman" w:hAnsi="Times New Roman"/>
          <w:i/>
        </w:rPr>
        <w:t>AB</w:t>
      </w:r>
      <w:r w:rsidRPr="00003AA5">
        <w:rPr>
          <w:rFonts w:ascii="Times New Roman" w:eastAsia="楷体" w:hAnsi="Times New Roman"/>
        </w:rPr>
        <w:t>所示，由题意可知</w:t>
      </w:r>
      <w:r w:rsidRPr="00003AA5">
        <w:rPr>
          <w:rFonts w:ascii="宋体" w:hAnsi="宋体" w:cs="宋体" w:hint="eastAsia"/>
        </w:rPr>
        <w:t>∠</w:t>
      </w:r>
      <w:r w:rsidRPr="00003AA5">
        <w:rPr>
          <w:rFonts w:ascii="Times New Roman" w:hAnsi="Times New Roman"/>
          <w:i/>
        </w:rPr>
        <w:t>AOB</w:t>
      </w:r>
      <w:r w:rsidRPr="00003AA5">
        <w:rPr>
          <w:rFonts w:ascii="Times New Roman" w:hAnsi="Times New Roman"/>
        </w:rPr>
        <w:t>=120°</w:t>
      </w:r>
      <w:r w:rsidRPr="00003AA5">
        <w:rPr>
          <w:rFonts w:ascii="Times New Roman" w:eastAsia="楷体" w:hAnsi="Times New Roman"/>
        </w:rPr>
        <w:t>，由几何关系可得</w:t>
      </w:r>
      <w:r w:rsidRPr="00003AA5">
        <w:rPr>
          <w:rFonts w:ascii="Times New Roman" w:hAnsi="Times New Roman"/>
          <w:i/>
        </w:rPr>
        <w:t>θ</w:t>
      </w:r>
      <w:r w:rsidRPr="00003AA5">
        <w:rPr>
          <w:rFonts w:ascii="Times New Roman" w:hAnsi="Times New Roman"/>
        </w:rPr>
        <w:t>=30°</w:t>
      </w:r>
      <w:r w:rsidRPr="00003AA5">
        <w:rPr>
          <w:rFonts w:ascii="Times New Roman" w:eastAsia="楷体" w:hAnsi="Times New Roman"/>
        </w:rPr>
        <w:t>，圆周运动的半径为</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tan</m:t>
            </m:r>
            <m:r>
              <w:rPr>
                <w:rFonts w:ascii="Cambria Math" w:hAnsi="Cambria Math"/>
              </w:rPr>
              <m:t>θ</m:t>
            </m:r>
          </m:den>
        </m:f>
      </m:oMath>
      <w:r w:rsidRPr="00003AA5">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rPr>
        <w:t>R</w:t>
      </w:r>
      <w:r w:rsidRPr="00003AA5">
        <w:rPr>
          <w:rFonts w:ascii="Times New Roman" w:eastAsia="楷体" w:hAnsi="Times New Roman"/>
        </w:rPr>
        <w:t>，由洛伦兹力提供向心力可得</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003AA5">
        <w:rPr>
          <w:rFonts w:ascii="Times New Roman" w:eastAsia="楷体" w:hAnsi="Times New Roman"/>
        </w:rPr>
        <w:t>，可得粒子的半径为</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eastAsia="楷体" w:hAnsi="Times New Roman"/>
        </w:rPr>
        <w:t>，可知粒子运动半径与速率成正比，则速率为</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003AA5">
        <w:rPr>
          <w:rFonts w:ascii="Times New Roman" w:hAnsi="Times New Roman"/>
          <w:i/>
        </w:rPr>
        <w:t>v</w:t>
      </w:r>
      <w:r w:rsidRPr="00003AA5">
        <w:rPr>
          <w:rFonts w:ascii="Times New Roman" w:eastAsia="楷体" w:hAnsi="Times New Roman"/>
        </w:rPr>
        <w:t>的粒子在磁场中圆周运动半径为</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=2</w:t>
      </w:r>
      <w:r w:rsidRPr="00003AA5">
        <w:rPr>
          <w:rFonts w:ascii="Times New Roman" w:hAnsi="Times New Roman"/>
          <w:i/>
        </w:rPr>
        <w:t>R</w:t>
      </w:r>
      <w:r w:rsidRPr="00003AA5">
        <w:rPr>
          <w:rFonts w:ascii="Times New Roman" w:eastAsia="楷体" w:hAnsi="Times New Roman"/>
        </w:rPr>
        <w:t>，在磁场中运动时间最长的粒子的运动轨迹的弦为磁场区域圆的直径，粒子运动轨迹如图中的弧</w:t>
      </w:r>
      <w:r w:rsidRPr="00003AA5">
        <w:rPr>
          <w:rFonts w:ascii="Times New Roman" w:hAnsi="Times New Roman"/>
          <w:i/>
        </w:rPr>
        <w:t>AC</w:t>
      </w:r>
      <w:r w:rsidRPr="00003AA5">
        <w:rPr>
          <w:rFonts w:ascii="Times New Roman" w:eastAsia="楷体" w:hAnsi="Times New Roman"/>
        </w:rPr>
        <w:t>，则角</w:t>
      </w:r>
      <w:r w:rsidRPr="00003AA5">
        <w:rPr>
          <w:rFonts w:ascii="Times New Roman" w:hAnsi="Times New Roman"/>
          <w:i/>
        </w:rPr>
        <w:t>β</w:t>
      </w:r>
      <w:r w:rsidRPr="00003AA5">
        <w:rPr>
          <w:rFonts w:ascii="Times New Roman" w:eastAsia="楷体" w:hAnsi="Times New Roman"/>
        </w:rPr>
        <w:t>满足</w:t>
      </w:r>
      <w:r w:rsidRPr="00003AA5">
        <w:rPr>
          <w:rFonts w:ascii="Times New Roman" w:hAnsi="Times New Roman"/>
        </w:rPr>
        <w:t>sin</w:t>
      </w:r>
      <w:r w:rsidRPr="00003AA5">
        <w:rPr>
          <w:rFonts w:ascii="Times New Roman" w:eastAsia="楷体" w:hAnsi="Times New Roman"/>
        </w:rPr>
        <w:t xml:space="preserve"> </w:t>
      </w:r>
      <w:r w:rsidRPr="00003AA5">
        <w:rPr>
          <w:rFonts w:ascii="Times New Roman" w:hAnsi="Times New Roman"/>
          <w:i/>
        </w:rPr>
        <w:t>β</w:t>
      </w:r>
      <w:r w:rsidRPr="00003AA5">
        <w:rPr>
          <w:rFonts w:ascii="Times New Roman" w:hAnsi="Times New Roman"/>
        </w:rPr>
        <w:t>=</w:t>
      </w:r>
      <m:oMath>
        <m:f>
          <m:fPr>
            <m:ctrlPr>
              <w:rPr>
                <w:rFonts w:ascii="Cambria Math" w:hAnsi="Cambria Math"/>
              </w:rPr>
            </m:ctrlPr>
          </m:fPr>
          <m:num>
            <m:r>
              <w:rPr>
                <w:rFonts w:ascii="Cambria Math" w:hAnsi="Cambria Math"/>
              </w:rPr>
              <m:t>R</m:t>
            </m:r>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003AA5">
        <w:rPr>
          <w:rFonts w:ascii="Times New Roman" w:eastAsia="楷体" w:hAnsi="Times New Roman"/>
        </w:rPr>
        <w:t>，可得</w:t>
      </w:r>
      <w:r w:rsidRPr="00003AA5">
        <w:rPr>
          <w:rFonts w:ascii="Times New Roman" w:hAnsi="Times New Roman"/>
          <w:i/>
        </w:rPr>
        <w:t>β</w:t>
      </w:r>
      <w:r w:rsidRPr="00003AA5">
        <w:rPr>
          <w:rFonts w:ascii="Times New Roman" w:hAnsi="Times New Roman"/>
        </w:rPr>
        <w:t>=30°</w:t>
      </w:r>
      <w:r w:rsidRPr="00003AA5">
        <w:rPr>
          <w:rFonts w:ascii="Times New Roman" w:eastAsia="楷体" w:hAnsi="Times New Roman"/>
        </w:rPr>
        <w:t>，粒子在磁场中运动的周期为</w:t>
      </w:r>
      <w:r w:rsidRPr="00003AA5">
        <w:rPr>
          <w:rFonts w:ascii="Times New Roman" w:hAnsi="Times New Roman"/>
          <w:i/>
        </w:rPr>
        <w:t>T</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r>
              <w:rPr>
                <w:rFonts w:ascii="Cambria Math" w:hAnsi="Cambria Math"/>
              </w:rPr>
              <m:t>v</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π</m:t>
            </m:r>
            <m:r>
              <w:rPr>
                <w:rFonts w:ascii="Cambria Math" w:hAnsi="Cambria Math"/>
              </w:rPr>
              <m:t>R</m:t>
            </m:r>
          </m:num>
          <m:den>
            <m:r>
              <w:rPr>
                <w:rFonts w:ascii="Cambria Math" w:hAnsi="Cambria Math"/>
              </w:rPr>
              <m:t>v</m:t>
            </m:r>
          </m:den>
        </m:f>
      </m:oMath>
      <w:r w:rsidRPr="00003AA5">
        <w:rPr>
          <w:rFonts w:ascii="Times New Roman" w:eastAsia="楷体" w:hAnsi="Times New Roman"/>
        </w:rPr>
        <w:t>，粒子在磁场中最长运动时间为</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β</m:t>
            </m:r>
          </m:num>
          <m:den>
            <m:r>
              <m:rPr>
                <m:sty m:val="p"/>
              </m:rPr>
              <w:rPr>
                <w:rFonts w:ascii="Cambria Math" w:hAnsi="Cambria Math"/>
              </w:rPr>
              <m:t>360°</m:t>
            </m:r>
          </m:den>
        </m:f>
      </m:oMath>
      <w:r w:rsidRPr="00003AA5">
        <w:rPr>
          <w:rFonts w:ascii="Times New Roman" w:hAnsi="Times New Roman"/>
          <w:i/>
        </w:rPr>
        <w:t>T</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π</m:t>
            </m:r>
            <m:r>
              <w:rPr>
                <w:rFonts w:ascii="Cambria Math" w:hAnsi="Cambria Math"/>
              </w:rPr>
              <m:t>R</m:t>
            </m:r>
          </m:num>
          <m:den>
            <m:r>
              <m:rPr>
                <m:sty m:val="p"/>
              </m:rPr>
              <w:rPr>
                <w:rFonts w:ascii="Cambria Math" w:hAnsi="Cambria Math"/>
              </w:rPr>
              <m:t>3</m:t>
            </m:r>
            <m:r>
              <w:rPr>
                <w:rFonts w:ascii="Cambria Math" w:hAnsi="Cambria Math"/>
              </w:rPr>
              <m:t>v</m:t>
            </m:r>
          </m:den>
        </m:f>
      </m:oMath>
      <w:r w:rsidRPr="00003AA5">
        <w:rPr>
          <w:rFonts w:ascii="Times New Roman" w:eastAsia="楷体" w:hAnsi="Times New Roman"/>
        </w:rPr>
        <w:t>，故选</w:t>
      </w:r>
      <w:r w:rsidRPr="00003AA5">
        <w:rPr>
          <w:rFonts w:ascii="Times New Roman" w:hAnsi="Times New Roman"/>
        </w:rPr>
        <w:t>C</w:t>
      </w:r>
      <w:r w:rsidRPr="00003AA5">
        <w:rPr>
          <w:rFonts w:ascii="Times New Roman" w:eastAsia="楷体" w:hAnsi="Times New Roman"/>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6F468AC" wp14:editId="496080C0">
            <wp:extent cx="1077595" cy="1153795"/>
            <wp:effectExtent l="0" t="0" r="8255" b="8255"/>
            <wp:docPr id="2297" name="image5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9.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7595" cy="1153795"/>
                    </a:xfrm>
                    <a:prstGeom prst="rect">
                      <a:avLst/>
                    </a:prstGeom>
                    <a:noFill/>
                    <a:ln>
                      <a:noFill/>
                    </a:ln>
                  </pic:spPr>
                </pic:pic>
              </a:graphicData>
            </a:graphic>
          </wp:inline>
        </w:drawing>
      </w:r>
    </w:p>
    <w:p w:rsidR="002A7D33" w:rsidRDefault="002A7D33" w:rsidP="002A7D33">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5</w:t>
      </w:r>
      <w:r w:rsidRPr="007735DA">
        <w:rPr>
          <w:rFonts w:ascii="Times New Roman" w:hAnsi="Times New Roman"/>
          <w:w w:val="104"/>
        </w:rPr>
        <w:t>.</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甘肃卷</w:t>
      </w:r>
      <w:r w:rsidRPr="00003AA5">
        <w:rPr>
          <w:rFonts w:ascii="Times New Roman" w:hAnsi="Times New Roman"/>
          <w:w w:val="104"/>
        </w:rPr>
        <w:t>·10</w:t>
      </w:r>
      <w:r>
        <w:rPr>
          <w:rFonts w:ascii="Times New Roman" w:eastAsia="楷体" w:hAnsi="Times New Roman"/>
          <w:w w:val="104"/>
        </w:rPr>
        <w:t>)</w:t>
      </w:r>
      <w:r w:rsidRPr="00003AA5">
        <w:rPr>
          <w:rFonts w:ascii="Times New Roman" w:hAnsi="Times New Roman"/>
          <w:w w:val="104"/>
        </w:rPr>
        <w:t>2025</w:t>
      </w:r>
      <w:r w:rsidRPr="00003AA5">
        <w:rPr>
          <w:rFonts w:ascii="Times New Roman" w:hAnsi="Times New Roman"/>
          <w:w w:val="104"/>
        </w:rPr>
        <w:t>年</w:t>
      </w:r>
      <w:r w:rsidRPr="00003AA5">
        <w:rPr>
          <w:rFonts w:ascii="Times New Roman" w:hAnsi="Times New Roman"/>
          <w:w w:val="104"/>
        </w:rPr>
        <w:t>5</w:t>
      </w:r>
      <w:r w:rsidRPr="00003AA5">
        <w:rPr>
          <w:rFonts w:ascii="Times New Roman" w:hAnsi="Times New Roman"/>
          <w:w w:val="104"/>
        </w:rPr>
        <w:t>月</w:t>
      </w:r>
      <w:r w:rsidRPr="00003AA5">
        <w:rPr>
          <w:rFonts w:ascii="Times New Roman" w:hAnsi="Times New Roman"/>
          <w:w w:val="104"/>
        </w:rPr>
        <w:t>1</w:t>
      </w:r>
      <w:r w:rsidRPr="00003AA5">
        <w:rPr>
          <w:rFonts w:ascii="Times New Roman" w:hAnsi="Times New Roman"/>
          <w:w w:val="104"/>
        </w:rPr>
        <w:t>日，全球首个实现</w:t>
      </w:r>
      <w:r w:rsidRPr="00A92343">
        <w:rPr>
          <w:rFonts w:asciiTheme="majorEastAsia" w:eastAsiaTheme="majorEastAsia" w:hAnsiTheme="majorEastAsia"/>
          <w:w w:val="104"/>
        </w:rPr>
        <w:t>“</w:t>
      </w:r>
      <w:r w:rsidRPr="00003AA5">
        <w:rPr>
          <w:rFonts w:ascii="Times New Roman" w:hAnsi="Times New Roman"/>
          <w:w w:val="104"/>
        </w:rPr>
        <w:t>聚变能发电演示</w:t>
      </w:r>
      <w:r w:rsidRPr="00A92343">
        <w:rPr>
          <w:rFonts w:asciiTheme="majorEastAsia" w:eastAsiaTheme="majorEastAsia" w:hAnsiTheme="majorEastAsia"/>
          <w:w w:val="104"/>
        </w:rPr>
        <w:t>”</w:t>
      </w:r>
      <w:r w:rsidRPr="00003AA5">
        <w:rPr>
          <w:rFonts w:ascii="Times New Roman" w:hAnsi="Times New Roman"/>
          <w:w w:val="104"/>
        </w:rPr>
        <w:t>的紧凑型全超导托卡马克核聚变实验装置</w:t>
      </w:r>
      <w:r>
        <w:rPr>
          <w:rFonts w:ascii="Times New Roman" w:hAnsi="Times New Roman"/>
          <w:w w:val="104"/>
        </w:rPr>
        <w:t>(</w:t>
      </w:r>
      <w:r w:rsidRPr="00003AA5">
        <w:rPr>
          <w:rFonts w:ascii="Times New Roman" w:hAnsi="Times New Roman"/>
          <w:w w:val="104"/>
        </w:rPr>
        <w:t>BEST</w:t>
      </w:r>
      <w:r>
        <w:rPr>
          <w:rFonts w:ascii="Times New Roman" w:hAnsi="Times New Roman"/>
          <w:w w:val="104"/>
        </w:rPr>
        <w:t>)</w:t>
      </w:r>
      <w:r w:rsidRPr="00003AA5">
        <w:rPr>
          <w:rFonts w:ascii="Times New Roman" w:hAnsi="Times New Roman"/>
          <w:w w:val="104"/>
        </w:rPr>
        <w:t>在我国正式启动总装。如图是托卡马克环形容器中磁场截面的简化示意图，两个同心圆围成的环形区域内有垂直纸面向里的匀强磁场，磁感应强度大小为</w:t>
      </w:r>
      <w:r w:rsidRPr="00003AA5">
        <w:rPr>
          <w:rFonts w:ascii="Times New Roman" w:hAnsi="Times New Roman"/>
          <w:i/>
          <w:w w:val="104"/>
        </w:rPr>
        <w:t>B</w:t>
      </w:r>
      <w:r w:rsidRPr="00003AA5">
        <w:rPr>
          <w:rFonts w:ascii="Times New Roman" w:hAnsi="Times New Roman"/>
          <w:w w:val="104"/>
        </w:rPr>
        <w:t>，内圆半径为</w:t>
      </w:r>
      <w:r w:rsidRPr="00003AA5">
        <w:rPr>
          <w:rFonts w:ascii="Times New Roman" w:hAnsi="Times New Roman"/>
          <w:i/>
          <w:w w:val="104"/>
        </w:rPr>
        <w:t>R</w:t>
      </w:r>
      <w:r w:rsidRPr="00003AA5">
        <w:rPr>
          <w:rFonts w:ascii="Times New Roman" w:hAnsi="Times New Roman"/>
          <w:w w:val="104"/>
          <w:vertAlign w:val="subscript"/>
        </w:rPr>
        <w:t>0</w:t>
      </w:r>
      <w:r w:rsidRPr="00003AA5">
        <w:rPr>
          <w:rFonts w:ascii="Times New Roman" w:hAnsi="Times New Roman"/>
          <w:w w:val="104"/>
        </w:rPr>
        <w:t>。在内圆上</w:t>
      </w:r>
      <w:r w:rsidRPr="00003AA5">
        <w:rPr>
          <w:rFonts w:ascii="Times New Roman" w:hAnsi="Times New Roman"/>
          <w:i/>
          <w:w w:val="104"/>
        </w:rPr>
        <w:t>A</w:t>
      </w:r>
      <w:r w:rsidRPr="00003AA5">
        <w:rPr>
          <w:rFonts w:ascii="Times New Roman" w:hAnsi="Times New Roman"/>
          <w:w w:val="104"/>
        </w:rPr>
        <w:t>点有</w:t>
      </w:r>
      <w:r w:rsidRPr="00003AA5">
        <w:rPr>
          <w:rFonts w:ascii="Times New Roman" w:hAnsi="Times New Roman"/>
          <w:w w:val="104"/>
        </w:rPr>
        <w:t>a</w:t>
      </w:r>
      <w:r w:rsidRPr="00003AA5">
        <w:rPr>
          <w:rFonts w:ascii="Times New Roman" w:hAnsi="Times New Roman"/>
          <w:w w:val="104"/>
        </w:rPr>
        <w:t>、</w:t>
      </w:r>
      <w:r w:rsidRPr="00003AA5">
        <w:rPr>
          <w:rFonts w:ascii="Times New Roman" w:hAnsi="Times New Roman"/>
          <w:w w:val="104"/>
        </w:rPr>
        <w:t>b</w:t>
      </w:r>
      <w:r w:rsidRPr="00003AA5">
        <w:rPr>
          <w:rFonts w:ascii="Times New Roman" w:hAnsi="Times New Roman"/>
          <w:w w:val="104"/>
        </w:rPr>
        <w:t>、</w:t>
      </w:r>
      <w:r w:rsidRPr="00003AA5">
        <w:rPr>
          <w:rFonts w:ascii="Times New Roman" w:hAnsi="Times New Roman"/>
          <w:w w:val="104"/>
        </w:rPr>
        <w:t>c</w:t>
      </w:r>
      <w:r w:rsidRPr="00003AA5">
        <w:rPr>
          <w:rFonts w:ascii="Times New Roman" w:hAnsi="Times New Roman"/>
          <w:w w:val="104"/>
        </w:rPr>
        <w:t>三个粒子均在纸面内运动，并都恰好到达磁场外边界后返回。已知</w:t>
      </w:r>
      <w:r w:rsidRPr="00003AA5">
        <w:rPr>
          <w:rFonts w:ascii="Times New Roman" w:hAnsi="Times New Roman"/>
          <w:w w:val="104"/>
        </w:rPr>
        <w:t>a</w:t>
      </w:r>
      <w:r w:rsidRPr="00003AA5">
        <w:rPr>
          <w:rFonts w:ascii="Times New Roman" w:hAnsi="Times New Roman"/>
          <w:w w:val="104"/>
        </w:rPr>
        <w:t>、</w:t>
      </w:r>
      <w:r w:rsidRPr="00003AA5">
        <w:rPr>
          <w:rFonts w:ascii="Times New Roman" w:hAnsi="Times New Roman"/>
          <w:w w:val="104"/>
        </w:rPr>
        <w:t>b</w:t>
      </w:r>
      <w:r w:rsidRPr="00003AA5">
        <w:rPr>
          <w:rFonts w:ascii="Times New Roman" w:hAnsi="Times New Roman"/>
          <w:w w:val="104"/>
        </w:rPr>
        <w:t>、</w:t>
      </w:r>
      <w:r w:rsidRPr="00003AA5">
        <w:rPr>
          <w:rFonts w:ascii="Times New Roman" w:hAnsi="Times New Roman"/>
          <w:w w:val="104"/>
        </w:rPr>
        <w:t>c</w:t>
      </w:r>
      <w:r w:rsidRPr="00003AA5">
        <w:rPr>
          <w:rFonts w:ascii="Times New Roman" w:hAnsi="Times New Roman"/>
          <w:w w:val="104"/>
        </w:rPr>
        <w:t>带正电且比荷均为</w:t>
      </w:r>
      <m:oMath>
        <m:f>
          <m:fPr>
            <m:ctrlPr>
              <w:rPr>
                <w:rFonts w:ascii="Cambria Math" w:hAnsi="Cambria Math"/>
              </w:rPr>
            </m:ctrlPr>
          </m:fPr>
          <m:num>
            <m:r>
              <w:rPr>
                <w:rFonts w:ascii="Cambria Math" w:hAnsi="Cambria Math"/>
              </w:rPr>
              <m:t>q</m:t>
            </m:r>
          </m:num>
          <m:den>
            <m:r>
              <w:rPr>
                <w:rFonts w:ascii="Cambria Math" w:hAnsi="Cambria Math"/>
              </w:rPr>
              <m:t>m</m:t>
            </m:r>
          </m:den>
        </m:f>
      </m:oMath>
      <w:r w:rsidRPr="00003AA5">
        <w:rPr>
          <w:rFonts w:ascii="Times New Roman" w:hAnsi="Times New Roman"/>
          <w:w w:val="104"/>
        </w:rPr>
        <w:t>，</w:t>
      </w:r>
      <w:r w:rsidRPr="00003AA5">
        <w:rPr>
          <w:rFonts w:ascii="Times New Roman" w:hAnsi="Times New Roman"/>
          <w:w w:val="104"/>
        </w:rPr>
        <w:t>a</w:t>
      </w:r>
      <w:r w:rsidRPr="00003AA5">
        <w:rPr>
          <w:rFonts w:ascii="Times New Roman" w:hAnsi="Times New Roman"/>
          <w:w w:val="104"/>
        </w:rPr>
        <w:t>粒子的速度大小为</w:t>
      </w:r>
      <w:r w:rsidRPr="00003AA5">
        <w:rPr>
          <w:rFonts w:ascii="Times New Roman" w:hAnsi="Times New Roman"/>
          <w:i/>
          <w:w w:val="104"/>
        </w:rPr>
        <w:t>v</w:t>
      </w:r>
      <w:r w:rsidRPr="00003AA5">
        <w:rPr>
          <w:rFonts w:ascii="Times New Roman" w:hAnsi="Times New Roman"/>
          <w:w w:val="104"/>
          <w:vertAlign w:val="subscript"/>
        </w:rPr>
        <w:t>a</w:t>
      </w:r>
      <w:r w:rsidRPr="00003AA5">
        <w:rPr>
          <w:rFonts w:ascii="Times New Roman" w:hAnsi="Times New Roman"/>
          <w:w w:val="104"/>
        </w:rPr>
        <w:t>=</w:t>
      </w:r>
      <m:oMath>
        <m:f>
          <m:fPr>
            <m:ctrlPr>
              <w:rPr>
                <w:rFonts w:ascii="Cambria Math" w:hAnsi="Cambria Math"/>
              </w:rPr>
            </m:ctrlPr>
          </m:fPr>
          <m:num>
            <m:r>
              <w:rPr>
                <w:rFonts w:ascii="Cambria Math" w:hAnsi="Cambria Math"/>
              </w:rPr>
              <m:t>qB</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r>
              <w:rPr>
                <w:rFonts w:ascii="Cambria Math" w:hAnsi="Cambria Math"/>
              </w:rPr>
              <m:t>m</m:t>
            </m:r>
          </m:den>
        </m:f>
      </m:oMath>
      <w:r w:rsidRPr="00003AA5">
        <w:rPr>
          <w:rFonts w:ascii="Times New Roman" w:hAnsi="Times New Roman"/>
          <w:w w:val="104"/>
        </w:rPr>
        <w:t>，方向沿同心圆的径向；</w:t>
      </w:r>
      <w:r w:rsidRPr="00003AA5">
        <w:rPr>
          <w:rFonts w:ascii="Times New Roman" w:hAnsi="Times New Roman"/>
          <w:w w:val="104"/>
        </w:rPr>
        <w:t>b</w:t>
      </w:r>
      <w:r w:rsidRPr="00003AA5">
        <w:rPr>
          <w:rFonts w:ascii="Times New Roman" w:hAnsi="Times New Roman"/>
          <w:w w:val="104"/>
        </w:rPr>
        <w:t>和</w:t>
      </w:r>
      <w:r w:rsidRPr="00003AA5">
        <w:rPr>
          <w:rFonts w:ascii="Times New Roman" w:hAnsi="Times New Roman"/>
          <w:w w:val="104"/>
        </w:rPr>
        <w:t>c</w:t>
      </w:r>
      <w:r w:rsidRPr="00003AA5">
        <w:rPr>
          <w:rFonts w:ascii="Times New Roman" w:hAnsi="Times New Roman"/>
          <w:w w:val="104"/>
        </w:rPr>
        <w:t>粒子速度方向相反且与</w:t>
      </w:r>
      <w:r w:rsidRPr="00003AA5">
        <w:rPr>
          <w:rFonts w:ascii="Times New Roman" w:hAnsi="Times New Roman"/>
          <w:w w:val="104"/>
        </w:rPr>
        <w:t>a</w:t>
      </w:r>
      <w:r w:rsidRPr="00003AA5">
        <w:rPr>
          <w:rFonts w:ascii="Times New Roman" w:hAnsi="Times New Roman"/>
          <w:w w:val="104"/>
        </w:rPr>
        <w:t>粒子的速度方向垂直。不考虑带电粒子所受的重力和相互作用。下列说法正确的是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6381FAB" wp14:editId="02239567">
            <wp:extent cx="1007110" cy="1045210"/>
            <wp:effectExtent l="0" t="0" r="2540" b="2540"/>
            <wp:docPr id="2320" name="image5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0.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07110" cy="1045210"/>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外圆半径等于</w:t>
      </w:r>
      <w:r w:rsidRPr="00003AA5">
        <w:rPr>
          <w:rFonts w:ascii="Times New Roman" w:hAnsi="Times New Roman"/>
          <w:w w:val="104"/>
        </w:rPr>
        <w:t>2</w:t>
      </w:r>
      <w:r w:rsidRPr="00003AA5">
        <w:rPr>
          <w:rFonts w:ascii="Times New Roman" w:hAnsi="Times New Roman"/>
          <w:i/>
          <w:w w:val="104"/>
        </w:rPr>
        <w:t>R</w:t>
      </w:r>
      <w:r w:rsidRPr="00003AA5">
        <w:rPr>
          <w:rFonts w:ascii="Times New Roman" w:hAnsi="Times New Roman"/>
          <w:w w:val="104"/>
          <w:vertAlign w:val="subscript"/>
        </w:rPr>
        <w:t>0</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a</w:t>
      </w:r>
      <w:r w:rsidRPr="00003AA5">
        <w:rPr>
          <w:rFonts w:ascii="Times New Roman" w:hAnsi="Times New Roman"/>
          <w:w w:val="104"/>
        </w:rPr>
        <w:t>粒子返回</w:t>
      </w:r>
      <w:r w:rsidRPr="00003AA5">
        <w:rPr>
          <w:rFonts w:ascii="Times New Roman" w:hAnsi="Times New Roman"/>
          <w:i/>
          <w:w w:val="104"/>
        </w:rPr>
        <w:t>A</w:t>
      </w:r>
      <w:r w:rsidRPr="00003AA5">
        <w:rPr>
          <w:rFonts w:ascii="Times New Roman" w:hAnsi="Times New Roman"/>
          <w:w w:val="104"/>
        </w:rPr>
        <w:t>点所用的最短时间为</w:t>
      </w:r>
      <m:oMath>
        <m:f>
          <m:fPr>
            <m:ctrlPr>
              <w:rPr>
                <w:rFonts w:ascii="Cambria Math" w:hAnsi="Cambria Math"/>
              </w:rPr>
            </m:ctrlPr>
          </m:fPr>
          <m:num>
            <m:r>
              <m:rPr>
                <m:sty m:val="p"/>
              </m:rPr>
              <w:rPr>
                <w:rFonts w:ascii="Cambria Math" w:hAnsi="Cambria Math"/>
              </w:rPr>
              <m:t>(3π+2)</m:t>
            </m:r>
            <m:r>
              <w:rPr>
                <w:rFonts w:ascii="Cambria Math" w:hAnsi="Cambria Math"/>
              </w:rPr>
              <m:t>m</m:t>
            </m:r>
          </m:num>
          <m:den>
            <m:r>
              <w:rPr>
                <w:rFonts w:ascii="Cambria Math" w:hAnsi="Cambria Math"/>
              </w:rPr>
              <m:t>qB</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b</w:t>
      </w:r>
      <w:r w:rsidRPr="00003AA5">
        <w:rPr>
          <w:rFonts w:ascii="Times New Roman" w:hAnsi="Times New Roman"/>
          <w:w w:val="104"/>
        </w:rPr>
        <w:t>、</w:t>
      </w:r>
      <w:r w:rsidRPr="00003AA5">
        <w:rPr>
          <w:rFonts w:ascii="Times New Roman" w:hAnsi="Times New Roman"/>
          <w:w w:val="104"/>
        </w:rPr>
        <w:t>c</w:t>
      </w:r>
      <w:r w:rsidRPr="00003AA5">
        <w:rPr>
          <w:rFonts w:ascii="Times New Roman" w:hAnsi="Times New Roman"/>
          <w:w w:val="104"/>
        </w:rPr>
        <w:t>粒子返回</w:t>
      </w:r>
      <w:r w:rsidRPr="00003AA5">
        <w:rPr>
          <w:rFonts w:ascii="Times New Roman" w:hAnsi="Times New Roman"/>
          <w:i/>
          <w:w w:val="104"/>
        </w:rPr>
        <w:t>A</w:t>
      </w:r>
      <w:r w:rsidRPr="00003AA5">
        <w:rPr>
          <w:rFonts w:ascii="Times New Roman" w:hAnsi="Times New Roman"/>
          <w:w w:val="104"/>
        </w:rPr>
        <w:t>点所用的最短时间之比为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+2</m:t>
            </m:r>
          </m:den>
        </m:f>
      </m:oMath>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c</w:t>
      </w:r>
      <w:r w:rsidRPr="00003AA5">
        <w:rPr>
          <w:rFonts w:ascii="Times New Roman" w:hAnsi="Times New Roman"/>
          <w:w w:val="104"/>
        </w:rPr>
        <w:t>粒子的速度大小为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003AA5">
        <w:rPr>
          <w:rFonts w:ascii="Times New Roman" w:hAnsi="Times New Roman"/>
          <w:i/>
          <w:w w:val="104"/>
        </w:rPr>
        <w:t>v</w:t>
      </w:r>
      <w:r w:rsidRPr="00003AA5">
        <w:rPr>
          <w:rFonts w:ascii="Times New Roman" w:hAnsi="Times New Roman"/>
          <w:w w:val="104"/>
          <w:vertAlign w:val="subscript"/>
        </w:rPr>
        <w:t>a</w:t>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BD</w:t>
      </w:r>
    </w:p>
    <w:p w:rsidR="002A7D33" w:rsidRDefault="002A7D33" w:rsidP="002A7D33">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由题意，作出</w:t>
      </w:r>
      <w:r w:rsidRPr="00003AA5">
        <w:rPr>
          <w:rFonts w:ascii="Times New Roman" w:hAnsi="Times New Roman"/>
        </w:rPr>
        <w:t>a</w:t>
      </w:r>
      <w:r w:rsidRPr="00003AA5">
        <w:rPr>
          <w:rFonts w:ascii="Times New Roman" w:eastAsia="楷体" w:hAnsi="Times New Roman"/>
        </w:rPr>
        <w:t>粒子运动轨迹如图</w:t>
      </w:r>
      <w:r>
        <w:rPr>
          <w:rFonts w:ascii="Times New Roman" w:eastAsia="楷体" w:hAnsi="Times New Roman"/>
        </w:rPr>
        <w:t>(</w:t>
      </w:r>
      <w:r w:rsidRPr="00003AA5">
        <w:rPr>
          <w:rFonts w:ascii="Times New Roman" w:hAnsi="Times New Roman"/>
        </w:rPr>
        <w:t>a</w:t>
      </w:r>
      <w:r>
        <w:rPr>
          <w:rFonts w:ascii="Times New Roman" w:eastAsia="楷体" w:hAnsi="Times New Roman"/>
        </w:rPr>
        <w:t>)</w:t>
      </w:r>
      <w:r w:rsidRPr="00003AA5">
        <w:rPr>
          <w:rFonts w:ascii="Times New Roman" w:eastAsia="楷体" w:hAnsi="Times New Roman"/>
        </w:rPr>
        <w:t>所示，</w:t>
      </w:r>
      <w:r w:rsidRPr="00003AA5">
        <w:rPr>
          <w:rFonts w:ascii="Times New Roman" w:hAnsi="Times New Roman"/>
        </w:rPr>
        <w:t>a</w:t>
      </w:r>
      <w:r w:rsidRPr="00003AA5">
        <w:rPr>
          <w:rFonts w:ascii="Times New Roman" w:eastAsia="楷体" w:hAnsi="Times New Roman"/>
        </w:rPr>
        <w:t>粒子恰好到达磁场外边界后返回，</w:t>
      </w:r>
      <w:r w:rsidRPr="00003AA5">
        <w:rPr>
          <w:rFonts w:ascii="Times New Roman" w:hAnsi="Times New Roman"/>
        </w:rPr>
        <w:t>a</w:t>
      </w:r>
      <w:r w:rsidRPr="00003AA5">
        <w:rPr>
          <w:rFonts w:ascii="Times New Roman" w:eastAsia="楷体" w:hAnsi="Times New Roman"/>
        </w:rPr>
        <w:t>粒子运动的圆周正好与磁场外边界相切，然后沿内圆径向做匀速直线运动，再做匀速圆周运动恰好回到</w:t>
      </w:r>
      <w:r w:rsidRPr="00003AA5">
        <w:rPr>
          <w:rFonts w:ascii="Times New Roman" w:hAnsi="Times New Roman"/>
          <w:i/>
        </w:rPr>
        <w:t>A</w:t>
      </w:r>
      <w:r w:rsidRPr="00003AA5">
        <w:rPr>
          <w:rFonts w:ascii="Times New Roman" w:eastAsia="楷体" w:hAnsi="Times New Roman"/>
        </w:rPr>
        <w:t>点，根据</w:t>
      </w:r>
      <w:r w:rsidRPr="00003AA5">
        <w:rPr>
          <w:rFonts w:ascii="Times New Roman" w:hAnsi="Times New Roman"/>
        </w:rPr>
        <w:t>a</w:t>
      </w:r>
      <w:r w:rsidRPr="00003AA5">
        <w:rPr>
          <w:rFonts w:ascii="Times New Roman" w:eastAsia="楷体" w:hAnsi="Times New Roman"/>
        </w:rPr>
        <w:t>粒子的速度大小为</w:t>
      </w:r>
      <w:r w:rsidRPr="00003AA5">
        <w:rPr>
          <w:rFonts w:ascii="Times New Roman" w:hAnsi="Times New Roman"/>
          <w:i/>
        </w:rPr>
        <w:t>v</w:t>
      </w:r>
      <w:r w:rsidRPr="00003AA5">
        <w:rPr>
          <w:rFonts w:ascii="Times New Roman" w:hAnsi="Times New Roman"/>
          <w:vertAlign w:val="subscript"/>
        </w:rPr>
        <w:t>a</w:t>
      </w:r>
      <w:r w:rsidRPr="00003AA5">
        <w:rPr>
          <w:rFonts w:ascii="Times New Roman" w:hAnsi="Times New Roman"/>
        </w:rPr>
        <w:t>=</w:t>
      </w:r>
      <m:oMath>
        <m:f>
          <m:fPr>
            <m:ctrlPr>
              <w:rPr>
                <w:rFonts w:ascii="Cambria Math" w:hAnsi="Cambria Math"/>
              </w:rPr>
            </m:ctrlPr>
          </m:fPr>
          <m:num>
            <m:r>
              <w:rPr>
                <w:rFonts w:ascii="Cambria Math" w:hAnsi="Cambria Math"/>
              </w:rPr>
              <m:t>qB</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r>
              <w:rPr>
                <w:rFonts w:ascii="Cambria Math" w:hAnsi="Cambria Math"/>
              </w:rPr>
              <m:t>m</m:t>
            </m:r>
          </m:den>
        </m:f>
      </m:oMath>
      <w:r w:rsidRPr="00003AA5">
        <w:rPr>
          <w:rFonts w:ascii="Times New Roman" w:eastAsia="楷体" w:hAnsi="Times New Roman"/>
        </w:rPr>
        <w:t>，可得</w:t>
      </w:r>
      <w:r w:rsidRPr="00003AA5">
        <w:rPr>
          <w:rFonts w:ascii="Times New Roman" w:hAnsi="Times New Roman"/>
          <w:i/>
        </w:rPr>
        <w:t>R</w:t>
      </w:r>
      <w:r w:rsidRPr="00003AA5">
        <w:rPr>
          <w:rFonts w:ascii="Times New Roman" w:hAnsi="Times New Roman"/>
          <w:vertAlign w:val="subscript"/>
        </w:rPr>
        <w:t>a</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，设外圆半径等于</w:t>
      </w:r>
      <w:r w:rsidRPr="00003AA5">
        <w:rPr>
          <w:rFonts w:ascii="Times New Roman" w:hAnsi="Times New Roman"/>
          <w:i/>
        </w:rPr>
        <w:t>R'</w:t>
      </w:r>
      <w:r w:rsidRPr="00003AA5">
        <w:rPr>
          <w:rFonts w:ascii="Times New Roman" w:eastAsia="楷体" w:hAnsi="Times New Roman"/>
        </w:rPr>
        <w:t>，由几何关系得</w:t>
      </w:r>
      <w:r w:rsidRPr="00003AA5">
        <w:rPr>
          <w:rFonts w:ascii="宋体" w:hAnsi="宋体" w:cs="宋体" w:hint="eastAsia"/>
        </w:rPr>
        <w:t>∠</w:t>
      </w:r>
      <w:r w:rsidRPr="00003AA5">
        <w:rPr>
          <w:rFonts w:ascii="Times New Roman" w:hAnsi="Times New Roman"/>
          <w:i/>
        </w:rPr>
        <w:t>AO'B</w:t>
      </w:r>
      <w:r w:rsidRPr="00003AA5">
        <w:rPr>
          <w:rFonts w:ascii="Times New Roman" w:hAnsi="Times New Roman"/>
        </w:rPr>
        <w:t>=90°</w:t>
      </w:r>
      <w:r w:rsidRPr="00003AA5">
        <w:rPr>
          <w:rFonts w:ascii="Times New Roman" w:eastAsia="楷体" w:hAnsi="Times New Roman"/>
        </w:rPr>
        <w:t>，则</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w:t>
      </w:r>
      <w:r w:rsidRPr="00003AA5">
        <w:rPr>
          <w:rFonts w:ascii="Times New Roman" w:hAnsi="Times New Roman"/>
        </w:rPr>
        <w:t>A</w:t>
      </w:r>
      <w:r w:rsidRPr="00003AA5">
        <w:rPr>
          <w:rFonts w:ascii="Times New Roman" w:eastAsia="楷体" w:hAnsi="Times New Roman"/>
        </w:rPr>
        <w:t>错误；</w:t>
      </w:r>
      <w:r w:rsidRPr="00003AA5">
        <w:rPr>
          <w:rFonts w:ascii="Times New Roman" w:hAnsi="Times New Roman"/>
        </w:rPr>
        <w:t>a</w:t>
      </w:r>
      <w:r w:rsidRPr="00003AA5">
        <w:rPr>
          <w:rFonts w:ascii="Times New Roman" w:eastAsia="楷体" w:hAnsi="Times New Roman"/>
        </w:rPr>
        <w:t>粒子做匀速圆周运动的周期</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a</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eastAsia="楷体" w:hAnsi="Times New Roman"/>
        </w:rPr>
        <w:t>，在磁场中运动的时间</w:t>
      </w:r>
      <w:r w:rsidRPr="00003AA5">
        <w:rPr>
          <w:rFonts w:ascii="Times New Roman" w:hAnsi="Times New Roman"/>
          <w:i/>
        </w:rPr>
        <w:t>t</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m:rPr>
                <m:sty m:val="p"/>
              </m:rPr>
              <w:rPr>
                <w:rFonts w:ascii="Cambria Math" w:hAnsi="Cambria Math"/>
              </w:rPr>
              <m:t>540°</m:t>
            </m:r>
          </m:num>
          <m:den>
            <m:r>
              <m:rPr>
                <m:sty m:val="p"/>
              </m:rPr>
              <w:rPr>
                <w:rFonts w:ascii="Cambria Math" w:hAnsi="Cambria Math"/>
              </w:rPr>
              <m:t>360°</m:t>
            </m:r>
          </m:den>
        </m:f>
      </m:oMath>
      <w:r w:rsidRPr="00003AA5">
        <w:rPr>
          <w:rFonts w:ascii="Times New Roman" w:hAnsi="Times New Roman"/>
        </w:rPr>
        <w:t>·</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3π</m:t>
            </m:r>
            <m:r>
              <w:rPr>
                <w:rFonts w:ascii="Cambria Math" w:hAnsi="Cambria Math"/>
              </w:rPr>
              <m:t>m</m:t>
            </m:r>
          </m:num>
          <m:den>
            <m:r>
              <w:rPr>
                <w:rFonts w:ascii="Cambria Math" w:hAnsi="Cambria Math"/>
              </w:rPr>
              <m:t>qB</m:t>
            </m:r>
          </m:den>
        </m:f>
      </m:oMath>
      <w:r w:rsidRPr="00003AA5">
        <w:rPr>
          <w:rFonts w:ascii="Times New Roman" w:eastAsia="楷体" w:hAnsi="Times New Roman"/>
        </w:rPr>
        <w:t>，匀速直线运动的时间</w:t>
      </w:r>
      <w:r w:rsidRPr="00003AA5">
        <w:rPr>
          <w:rFonts w:ascii="Times New Roman" w:hAnsi="Times New Roman"/>
          <w:i/>
        </w:rPr>
        <w:t>t</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a</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num>
          <m:den>
            <m:r>
              <w:rPr>
                <w:rFonts w:ascii="Cambria Math" w:hAnsi="Cambria Math"/>
              </w:rPr>
              <m:t>qB</m:t>
            </m:r>
          </m:den>
        </m:f>
      </m:oMath>
      <w:r w:rsidRPr="00003AA5">
        <w:rPr>
          <w:rFonts w:ascii="Times New Roman" w:eastAsia="楷体" w:hAnsi="Times New Roman"/>
        </w:rPr>
        <w:t>，故</w:t>
      </w:r>
      <w:r w:rsidRPr="00003AA5">
        <w:rPr>
          <w:rFonts w:ascii="Times New Roman" w:hAnsi="Times New Roman"/>
        </w:rPr>
        <w:t>a</w:t>
      </w:r>
      <w:r w:rsidRPr="00003AA5">
        <w:rPr>
          <w:rFonts w:ascii="Times New Roman" w:eastAsia="楷体" w:hAnsi="Times New Roman"/>
        </w:rPr>
        <w:t>粒子返回</w:t>
      </w:r>
      <w:r w:rsidRPr="00003AA5">
        <w:rPr>
          <w:rFonts w:ascii="Times New Roman" w:hAnsi="Times New Roman"/>
          <w:i/>
        </w:rPr>
        <w:t>A</w:t>
      </w:r>
      <w:r w:rsidRPr="00003AA5">
        <w:rPr>
          <w:rFonts w:ascii="Times New Roman" w:eastAsia="楷体" w:hAnsi="Times New Roman"/>
        </w:rPr>
        <w:t>点所用的最短时间为</w:t>
      </w:r>
      <w:r w:rsidRPr="00003AA5">
        <w:rPr>
          <w:rFonts w:ascii="Times New Roman" w:hAnsi="Times New Roman"/>
          <w:i/>
        </w:rPr>
        <w:t>t</w:t>
      </w:r>
      <w:r w:rsidRPr="00003AA5">
        <w:rPr>
          <w:rFonts w:ascii="Times New Roman" w:hAnsi="Times New Roman"/>
          <w:vertAlign w:val="subscript"/>
        </w:rPr>
        <w:t>min</w:t>
      </w:r>
      <w:r w:rsidRPr="00003AA5">
        <w:rPr>
          <w:rFonts w:ascii="Times New Roman" w:hAnsi="Times New Roman"/>
        </w:rPr>
        <w:t>=</w:t>
      </w:r>
      <w:r w:rsidRPr="00003AA5">
        <w:rPr>
          <w:rFonts w:ascii="Times New Roman" w:hAnsi="Times New Roman"/>
          <w:i/>
        </w:rPr>
        <w:t>t</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t</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r>
              <m:rPr>
                <m:sty m:val="p"/>
              </m:rPr>
              <w:rPr>
                <w:rFonts w:ascii="Cambria Math" w:hAnsi="Cambria Math"/>
              </w:rPr>
              <m:t>(3π+2)</m:t>
            </m:r>
            <m:r>
              <w:rPr>
                <w:rFonts w:ascii="Cambria Math" w:hAnsi="Cambria Math"/>
              </w:rPr>
              <m:t>m</m:t>
            </m:r>
          </m:num>
          <m:den>
            <m:r>
              <w:rPr>
                <w:rFonts w:ascii="Cambria Math" w:hAnsi="Cambria Math"/>
              </w:rPr>
              <m:t>qB</m:t>
            </m:r>
          </m:den>
        </m:f>
      </m:oMath>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正确；由题意，作出</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粒子运动轨迹图，分别如图</w:t>
      </w:r>
      <w:r>
        <w:rPr>
          <w:rFonts w:ascii="Times New Roman" w:eastAsia="楷体" w:hAnsi="Times New Roman"/>
        </w:rPr>
        <w:t>(</w:t>
      </w:r>
      <w:r w:rsidRPr="00003AA5">
        <w:rPr>
          <w:rFonts w:ascii="Times New Roman" w:hAnsi="Times New Roman"/>
        </w:rPr>
        <w:t>b</w:t>
      </w:r>
      <w:r>
        <w:rPr>
          <w:rFonts w:ascii="Times New Roman" w:eastAsia="楷体" w:hAnsi="Times New Roman"/>
        </w:rPr>
        <w:t>)</w:t>
      </w:r>
      <w:r w:rsidRPr="00003AA5">
        <w:rPr>
          <w:rFonts w:ascii="Times New Roman" w:eastAsia="楷体" w:hAnsi="Times New Roman"/>
        </w:rPr>
        <w:t>、</w:t>
      </w:r>
      <w:r>
        <w:rPr>
          <w:rFonts w:ascii="Times New Roman" w:eastAsia="楷体" w:hAnsi="Times New Roman"/>
        </w:rPr>
        <w:t>(</w:t>
      </w:r>
      <w:r w:rsidRPr="00003AA5">
        <w:rPr>
          <w:rFonts w:ascii="Times New Roman" w:hAnsi="Times New Roman"/>
        </w:rPr>
        <w:t>c</w:t>
      </w:r>
      <w:r>
        <w:rPr>
          <w:rFonts w:ascii="Times New Roman" w:eastAsia="楷体" w:hAnsi="Times New Roman"/>
        </w:rPr>
        <w:t>)</w:t>
      </w:r>
      <w:r w:rsidRPr="00003AA5">
        <w:rPr>
          <w:rFonts w:ascii="Times New Roman" w:eastAsia="楷体" w:hAnsi="Times New Roman"/>
        </w:rPr>
        <w:t>所示</w:t>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A273F53" wp14:editId="3EB521C1">
            <wp:extent cx="974090" cy="1115695"/>
            <wp:effectExtent l="0" t="0" r="0" b="8255"/>
            <wp:docPr id="2331" name="image5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1.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4090" cy="111569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5DCC859" wp14:editId="41FED300">
            <wp:extent cx="2520315" cy="1153795"/>
            <wp:effectExtent l="0" t="0" r="0" b="8255"/>
            <wp:docPr id="2350" name="image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2.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0315" cy="1153795"/>
                    </a:xfrm>
                    <a:prstGeom prst="rect">
                      <a:avLst/>
                    </a:prstGeom>
                    <a:noFill/>
                    <a:ln>
                      <a:noFill/>
                    </a:ln>
                  </pic:spPr>
                </pic:pic>
              </a:graphicData>
            </a:graphic>
          </wp:inline>
        </w:drawing>
      </w:r>
    </w:p>
    <w:p w:rsidR="002A7D33" w:rsidRPr="00003AA5" w:rsidRDefault="002A7D33" w:rsidP="002A7D33">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因为</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粒子返回</w:t>
      </w:r>
      <w:r w:rsidRPr="00003AA5">
        <w:rPr>
          <w:rFonts w:ascii="Times New Roman" w:hAnsi="Times New Roman"/>
          <w:i/>
        </w:rPr>
        <w:t>A</w:t>
      </w:r>
      <w:r w:rsidRPr="00003AA5">
        <w:rPr>
          <w:rFonts w:ascii="Times New Roman" w:eastAsia="楷体" w:hAnsi="Times New Roman"/>
        </w:rPr>
        <w:t>点都是运动一个圆周，根据</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带正电且比荷均为</w:t>
      </w:r>
      <m:oMath>
        <m:f>
          <m:fPr>
            <m:ctrlPr>
              <w:rPr>
                <w:rFonts w:ascii="Cambria Math" w:hAnsi="Cambria Math"/>
              </w:rPr>
            </m:ctrlPr>
          </m:fPr>
          <m:num>
            <m:r>
              <w:rPr>
                <w:rFonts w:ascii="Cambria Math" w:hAnsi="Cambria Math"/>
              </w:rPr>
              <m:t>q</m:t>
            </m:r>
          </m:num>
          <m:den>
            <m:r>
              <w:rPr>
                <w:rFonts w:ascii="Cambria Math" w:hAnsi="Cambria Math"/>
              </w:rPr>
              <m:t>m</m:t>
            </m:r>
          </m:den>
        </m:f>
      </m:oMath>
      <w:r w:rsidRPr="00003AA5">
        <w:rPr>
          <w:rFonts w:ascii="Times New Roman" w:eastAsia="楷体" w:hAnsi="Times New Roman"/>
        </w:rPr>
        <w:t>，所以两粒子做圆周运动周期相同，故所用的最短时间之比为</w:t>
      </w:r>
      <w:r w:rsidRPr="00003AA5">
        <w:rPr>
          <w:rFonts w:ascii="Times New Roman" w:hAnsi="Times New Roman"/>
        </w:rPr>
        <w:t>1</w:t>
      </w:r>
      <w:r w:rsidRPr="00003AA5">
        <w:rPr>
          <w:rFonts w:ascii="宋体" w:hAnsi="宋体" w:cs="宋体" w:hint="eastAsia"/>
        </w:rPr>
        <w:t>∶</w:t>
      </w:r>
      <w:r w:rsidRPr="00003AA5">
        <w:rPr>
          <w:rFonts w:ascii="Times New Roman" w:hAnsi="Times New Roman"/>
        </w:rPr>
        <w:t>1</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错误；由几何关系得</w:t>
      </w:r>
      <w:r w:rsidRPr="00003AA5">
        <w:rPr>
          <w:rFonts w:ascii="Times New Roman" w:hAnsi="Times New Roman"/>
        </w:rPr>
        <w:t>2</w:t>
      </w:r>
      <w:r w:rsidRPr="00003AA5">
        <w:rPr>
          <w:rFonts w:ascii="Times New Roman" w:hAnsi="Times New Roman"/>
          <w:i/>
        </w:rPr>
        <w:t>R</w:t>
      </w:r>
      <w:r w:rsidRPr="00003AA5">
        <w:rPr>
          <w:rFonts w:ascii="Times New Roman" w:hAnsi="Times New Roman"/>
          <w:vertAlign w:val="subscript"/>
        </w:rPr>
        <w:t>c</w:t>
      </w:r>
      <w:r w:rsidRPr="00003AA5">
        <w:rPr>
          <w:rFonts w:ascii="Times New Roman" w:hAnsi="Times New Roman"/>
        </w:rPr>
        <w:t>=</w:t>
      </w:r>
      <w:r w:rsidRPr="00003AA5">
        <w:rPr>
          <w:rFonts w:ascii="Times New Roman" w:hAnsi="Times New Roman"/>
          <w:i/>
        </w:rPr>
        <w:t>R'</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，洛伦兹力提供向心力有</w:t>
      </w:r>
      <w:r w:rsidRPr="00003AA5">
        <w:rPr>
          <w:rFonts w:ascii="Times New Roman" w:hAnsi="Times New Roman"/>
          <w:i/>
        </w:rPr>
        <w:t>qv</w:t>
      </w:r>
      <w:r w:rsidRPr="00003AA5">
        <w:rPr>
          <w:rFonts w:ascii="Times New Roman" w:hAnsi="Times New Roman"/>
          <w:vertAlign w:val="subscript"/>
        </w:rPr>
        <w:t>c</w:t>
      </w:r>
      <w:r w:rsidRPr="00003AA5">
        <w:rPr>
          <w:rFonts w:ascii="Times New Roman" w:hAnsi="Times New Roman"/>
          <w:i/>
        </w:rPr>
        <w:t>B</w:t>
      </w:r>
      <w:r w:rsidRPr="00003AA5">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c</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c</m:t>
                </m:r>
              </m:sub>
            </m:sSub>
          </m:den>
        </m:f>
      </m:oMath>
      <w:r w:rsidRPr="00003AA5">
        <w:rPr>
          <w:rFonts w:ascii="Times New Roman" w:eastAsia="楷体" w:hAnsi="Times New Roman"/>
        </w:rPr>
        <w:t>，联立解得</w:t>
      </w:r>
      <w:r w:rsidRPr="00003AA5">
        <w:rPr>
          <w:rFonts w:ascii="Times New Roman" w:hAnsi="Times New Roman"/>
          <w:i/>
        </w:rPr>
        <w:t>v</w:t>
      </w:r>
      <w:r w:rsidRPr="00003AA5">
        <w:rPr>
          <w:rFonts w:ascii="Times New Roman" w:hAnsi="Times New Roman"/>
          <w:vertAlign w:val="subscript"/>
        </w:rPr>
        <w:t>c</w:t>
      </w:r>
      <w:r w:rsidRPr="00003AA5">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003AA5">
        <w:rPr>
          <w:rFonts w:ascii="Times New Roman" w:hAnsi="Times New Roman"/>
          <w:i/>
        </w:rPr>
        <w:t>v</w:t>
      </w:r>
      <w:r w:rsidRPr="00003AA5">
        <w:rPr>
          <w:rFonts w:ascii="Times New Roman" w:hAnsi="Times New Roman"/>
          <w:vertAlign w:val="subscript"/>
        </w:rPr>
        <w:t>a</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正确。</w:t>
      </w:r>
    </w:p>
    <w:sectPr w:rsidR="002A7D33" w:rsidRPr="00003AA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D3B" w:rsidRDefault="00546D3B" w:rsidP="006C537E">
      <w:pPr>
        <w:pStyle w:val="a3"/>
      </w:pPr>
      <w:r>
        <w:separator/>
      </w:r>
    </w:p>
  </w:endnote>
  <w:endnote w:type="continuationSeparator" w:id="0">
    <w:p w:rsidR="00546D3B" w:rsidRDefault="00546D3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D3B" w:rsidRDefault="00546D3B">
      <w:pPr>
        <w:pStyle w:val="a3"/>
      </w:pPr>
      <w:r>
        <w:separator/>
      </w:r>
    </w:p>
  </w:footnote>
  <w:footnote w:type="continuationSeparator" w:id="0">
    <w:p w:rsidR="00546D3B" w:rsidRDefault="00546D3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2A7D33"/>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46D3B"/>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2A7D3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2A7D33"/>
  </w:style>
  <w:style w:type="table" w:customStyle="1" w:styleId="4">
    <w:name w:val="网格型4"/>
    <w:basedOn w:val="a1"/>
    <w:next w:val="a4"/>
    <w:uiPriority w:val="59"/>
    <w:rsid w:val="002A7D3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2A7D3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2A7D33"/>
    <w:rPr>
      <w:sz w:val="21"/>
      <w:szCs w:val="21"/>
    </w:rPr>
  </w:style>
  <w:style w:type="paragraph" w:styleId="af">
    <w:name w:val="annotation text"/>
    <w:basedOn w:val="a"/>
    <w:link w:val="Char4"/>
    <w:uiPriority w:val="99"/>
    <w:semiHidden/>
    <w:unhideWhenUsed/>
    <w:rsid w:val="002A7D33"/>
  </w:style>
  <w:style w:type="character" w:customStyle="1" w:styleId="Char4">
    <w:name w:val="批注文字 Char"/>
    <w:basedOn w:val="a0"/>
    <w:link w:val="af"/>
    <w:uiPriority w:val="99"/>
    <w:semiHidden/>
    <w:rsid w:val="002A7D33"/>
    <w:rPr>
      <w:rFonts w:ascii="NEU-BZ"/>
      <w:sz w:val="22"/>
      <w:szCs w:val="22"/>
    </w:rPr>
  </w:style>
  <w:style w:type="paragraph" w:styleId="af0">
    <w:name w:val="annotation subject"/>
    <w:basedOn w:val="af"/>
    <w:next w:val="af"/>
    <w:link w:val="Char5"/>
    <w:uiPriority w:val="99"/>
    <w:semiHidden/>
    <w:unhideWhenUsed/>
    <w:rsid w:val="002A7D33"/>
    <w:rPr>
      <w:b/>
      <w:bCs/>
    </w:rPr>
  </w:style>
  <w:style w:type="character" w:customStyle="1" w:styleId="Char5">
    <w:name w:val="批注主题 Char"/>
    <w:basedOn w:val="Char4"/>
    <w:link w:val="af0"/>
    <w:uiPriority w:val="99"/>
    <w:semiHidden/>
    <w:rsid w:val="002A7D33"/>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f"/><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861</Words>
  <Characters>4913</Characters>
  <Application>Microsoft Office Word</Application>
  <DocSecurity>0</DocSecurity>
  <Lines>40</Lines>
  <Paragraphs>11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2026-03-12T02:06:00Z</dcterms:modified>
</cp:coreProperties>
</file>